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61807</wp:posOffset>
            </wp:positionH>
            <wp:positionV relativeFrom="paragraph">
              <wp:posOffset>-424180</wp:posOffset>
            </wp:positionV>
            <wp:extent cx="478800" cy="55080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8800" cy="5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10490" w:type="dxa"/>
        <w:tblInd w:w="-1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655"/>
        <w:gridCol w:w="6835"/>
      </w:tblGrid>
      <w:tr w:rsidR="00BE46E4" w:rsidTr="00E029A5">
        <w:trPr>
          <w:trHeight w:val="428"/>
        </w:trPr>
        <w:tc>
          <w:tcPr>
            <w:tcW w:w="3655" w:type="dxa"/>
            <w:vAlign w:val="center"/>
          </w:tcPr>
          <w:p w:rsidR="00BE46E4" w:rsidRPr="001A296E" w:rsidRDefault="00BE46E4" w:rsidP="00682066">
            <w:pPr>
              <w:pStyle w:val="Titre"/>
              <w:rPr>
                <w:bCs w:val="0"/>
                <w:sz w:val="18"/>
                <w:szCs w:val="18"/>
                <w:lang w:val="fr-FR"/>
              </w:rPr>
            </w:pPr>
            <w:r w:rsidRPr="001A296E">
              <w:rPr>
                <w:bCs w:val="0"/>
                <w:sz w:val="18"/>
                <w:szCs w:val="18"/>
                <w:lang w:val="fr-FR"/>
              </w:rPr>
              <w:t>Application form</w:t>
            </w:r>
            <w:r w:rsidR="00144241">
              <w:rPr>
                <w:bCs w:val="0"/>
                <w:sz w:val="18"/>
                <w:szCs w:val="18"/>
                <w:lang w:val="fr-FR"/>
              </w:rPr>
              <w:t xml:space="preserve"> 201</w:t>
            </w:r>
            <w:r w:rsidR="00682066">
              <w:rPr>
                <w:bCs w:val="0"/>
                <w:sz w:val="18"/>
                <w:szCs w:val="18"/>
                <w:lang w:val="fr-FR"/>
              </w:rPr>
              <w:t>9-2020</w:t>
            </w:r>
          </w:p>
        </w:tc>
        <w:tc>
          <w:tcPr>
            <w:tcW w:w="6835" w:type="dxa"/>
            <w:vAlign w:val="center"/>
          </w:tcPr>
          <w:p w:rsidR="00BE46E4" w:rsidRPr="00C74A56" w:rsidRDefault="00BE46E4" w:rsidP="00BE46E4">
            <w:pPr>
              <w:pStyle w:val="Titre"/>
              <w:rPr>
                <w:bCs w:val="0"/>
                <w:sz w:val="18"/>
                <w:szCs w:val="18"/>
                <w:lang w:val="fr-FR"/>
              </w:rPr>
            </w:pPr>
            <w:r w:rsidRPr="00C74A56">
              <w:rPr>
                <w:bCs w:val="0"/>
                <w:sz w:val="18"/>
                <w:szCs w:val="18"/>
                <w:lang w:val="fr-FR"/>
              </w:rPr>
              <w:t>Master of Public Health</w:t>
            </w:r>
          </w:p>
        </w:tc>
      </w:tr>
    </w:tbl>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105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24"/>
      </w:tblGrid>
      <w:tr w:rsidR="006849F6" w:rsidTr="00E029A5">
        <w:trPr>
          <w:trHeight w:val="402"/>
        </w:trPr>
        <w:tc>
          <w:tcPr>
            <w:tcW w:w="10524"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4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43"/>
        <w:gridCol w:w="567"/>
        <w:gridCol w:w="1134"/>
        <w:gridCol w:w="182"/>
        <w:gridCol w:w="527"/>
        <w:gridCol w:w="992"/>
        <w:gridCol w:w="142"/>
        <w:gridCol w:w="1134"/>
        <w:gridCol w:w="142"/>
        <w:gridCol w:w="3827"/>
      </w:tblGrid>
      <w:tr w:rsidR="00491F59" w:rsidRPr="009A6984" w:rsidTr="002F10E3">
        <w:trPr>
          <w:trHeight w:val="494"/>
        </w:trPr>
        <w:tc>
          <w:tcPr>
            <w:tcW w:w="2410" w:type="dxa"/>
            <w:gridSpan w:val="2"/>
            <w:tcBorders>
              <w:top w:val="nil"/>
              <w:bottom w:val="single" w:sz="8" w:space="0" w:color="A6A6A6" w:themeColor="background1" w:themeShade="A6"/>
              <w:right w:val="single" w:sz="8" w:space="0" w:color="A6A6A6" w:themeColor="background1" w:themeShade="A6"/>
            </w:tcBorders>
            <w:vAlign w:val="center"/>
          </w:tcPr>
          <w:p w:rsidR="00491F59" w:rsidRPr="0070270A" w:rsidRDefault="00711C61" w:rsidP="00F91965">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2C206D">
                  <w:rPr>
                    <w:rFonts w:ascii="MS Gothic" w:eastAsia="MS Gothic" w:hAnsi="MS Gothic" w:hint="eastAsia"/>
                    <w:b w:val="0"/>
                    <w:sz w:val="16"/>
                    <w:szCs w:val="16"/>
                    <w:lang w:val="en-US"/>
                  </w:rPr>
                  <w:t>☐</w:t>
                </w:r>
              </w:sdtContent>
            </w:sdt>
            <w:r w:rsidR="00491F59" w:rsidRPr="0070270A">
              <w:rPr>
                <w:b w:val="0"/>
                <w:sz w:val="16"/>
                <w:szCs w:val="16"/>
                <w:lang w:val="en-US"/>
              </w:rPr>
              <w:t xml:space="preserve"> Mr </w:t>
            </w:r>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2C206D">
                  <w:rPr>
                    <w:rFonts w:ascii="MS Gothic" w:eastAsia="MS Gothic" w:hAnsi="MS Gothic" w:hint="eastAsia"/>
                    <w:b w:val="0"/>
                    <w:sz w:val="16"/>
                    <w:szCs w:val="16"/>
                    <w:lang w:val="en-US"/>
                  </w:rPr>
                  <w:t>☐</w:t>
                </w:r>
              </w:sdtContent>
            </w:sdt>
            <w:r w:rsidR="00491F59" w:rsidRPr="0070270A">
              <w:rPr>
                <w:b w:val="0"/>
                <w:sz w:val="16"/>
                <w:szCs w:val="16"/>
                <w:lang w:val="en-US"/>
              </w:rPr>
              <w:t xml:space="preserve"> M</w:t>
            </w:r>
            <w:r w:rsidR="00686122" w:rsidRPr="0070270A">
              <w:rPr>
                <w:b w:val="0"/>
                <w:sz w:val="16"/>
                <w:szCs w:val="16"/>
                <w:lang w:val="en-US"/>
              </w:rPr>
              <w:t>rs</w:t>
            </w:r>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EE33D2" w:rsidP="00B26E06">
            <w:pPr>
              <w:pStyle w:val="Titre"/>
              <w:spacing w:line="260" w:lineRule="atLeast"/>
              <w:jc w:val="left"/>
              <w:rPr>
                <w:b w:val="0"/>
                <w:sz w:val="16"/>
                <w:szCs w:val="16"/>
                <w:lang w:val="en-US"/>
              </w:rPr>
            </w:pPr>
            <w:r>
              <w:rPr>
                <w:b w:val="0"/>
                <w:sz w:val="16"/>
                <w:szCs w:val="16"/>
                <w:lang w:val="en-US"/>
              </w:rPr>
              <w:t>Family</w:t>
            </w:r>
            <w:r w:rsidR="00912C73"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D5C91" w:rsidP="00504F3D">
            <w:pPr>
              <w:pStyle w:val="Titre"/>
              <w:spacing w:line="260" w:lineRule="atLeast"/>
              <w:jc w:val="left"/>
              <w:rPr>
                <w:b w:val="0"/>
                <w:sz w:val="16"/>
                <w:szCs w:val="16"/>
                <w:lang w:val="en-US"/>
              </w:rPr>
            </w:pPr>
            <w:r>
              <w:rPr>
                <w:b w:val="0"/>
                <w:sz w:val="16"/>
                <w:szCs w:val="16"/>
                <w:lang w:val="en-US"/>
              </w:rPr>
              <w:fldChar w:fldCharType="begin">
                <w:ffData>
                  <w:name w:val="Texte30"/>
                  <w:enabled/>
                  <w:calcOnExit w:val="0"/>
                  <w:textInput>
                    <w:format w:val="UPPERCASE"/>
                  </w:textInput>
                </w:ffData>
              </w:fldChar>
            </w:r>
            <w:bookmarkStart w:id="0" w:name="Texte30"/>
            <w:r>
              <w:rPr>
                <w:b w:val="0"/>
                <w:sz w:val="16"/>
                <w:szCs w:val="16"/>
                <w:lang w:val="en-US"/>
              </w:rPr>
              <w:instrText xml:space="preserve"> FORMTEXT </w:instrText>
            </w:r>
            <w:r>
              <w:rPr>
                <w:b w:val="0"/>
                <w:sz w:val="16"/>
                <w:szCs w:val="16"/>
                <w:lang w:val="en-US"/>
              </w:rPr>
            </w:r>
            <w:r>
              <w:rPr>
                <w:b w:val="0"/>
                <w:sz w:val="16"/>
                <w:szCs w:val="16"/>
                <w:lang w:val="en-US"/>
              </w:rPr>
              <w:fldChar w:fldCharType="separate"/>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Pr>
                <w:b w:val="0"/>
                <w:sz w:val="16"/>
                <w:szCs w:val="16"/>
                <w:lang w:val="en-US"/>
              </w:rPr>
              <w:fldChar w:fldCharType="end"/>
            </w:r>
            <w:bookmarkEnd w:id="0"/>
          </w:p>
        </w:tc>
      </w:tr>
      <w:tr w:rsidR="00491F59" w:rsidRPr="009A6984" w:rsidTr="002F10E3">
        <w:trPr>
          <w:trHeight w:val="422"/>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682066" w:rsidRDefault="00EE33D2" w:rsidP="00686122">
            <w:pPr>
              <w:pStyle w:val="Titre"/>
              <w:spacing w:line="260" w:lineRule="atLeast"/>
              <w:jc w:val="left"/>
              <w:rPr>
                <w:b w:val="0"/>
                <w:sz w:val="16"/>
                <w:szCs w:val="16"/>
                <w:lang w:val="en-US"/>
              </w:rPr>
            </w:pPr>
            <w:r>
              <w:rPr>
                <w:b w:val="0"/>
                <w:sz w:val="16"/>
                <w:szCs w:val="16"/>
                <w:lang w:val="en-US"/>
              </w:rPr>
              <w:t>Maiden</w:t>
            </w:r>
            <w:r w:rsidR="00C74A56" w:rsidRPr="0070270A">
              <w:rPr>
                <w:b w:val="0"/>
                <w:sz w:val="16"/>
                <w:szCs w:val="16"/>
                <w:lang w:val="en-US"/>
              </w:rPr>
              <w:t xml:space="preserve"> nam</w:t>
            </w:r>
            <w:r w:rsidR="007323ED">
              <w:rPr>
                <w:b w:val="0"/>
                <w:sz w:val="16"/>
                <w:szCs w:val="16"/>
                <w:lang w:val="en-US"/>
              </w:rPr>
              <w:t>e</w:t>
            </w:r>
          </w:p>
          <w:p w:rsidR="00491F59" w:rsidRPr="0070270A" w:rsidRDefault="00682066" w:rsidP="00686122">
            <w:pPr>
              <w:pStyle w:val="Titre"/>
              <w:spacing w:line="260" w:lineRule="atLeast"/>
              <w:jc w:val="left"/>
              <w:rPr>
                <w:b w:val="0"/>
                <w:sz w:val="16"/>
                <w:szCs w:val="16"/>
                <w:lang w:val="en-US"/>
              </w:rPr>
            </w:pPr>
            <w:r>
              <w:rPr>
                <w:b w:val="0"/>
                <w:sz w:val="16"/>
                <w:szCs w:val="16"/>
                <w:lang w:val="en-US"/>
              </w:rPr>
              <w:t>(if relevant)</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1"/>
                  <w:enabled/>
                  <w:calcOnExit w:val="0"/>
                  <w:textInput>
                    <w:format w:val="UPPERCASE"/>
                  </w:textInput>
                </w:ffData>
              </w:fldChar>
            </w:r>
            <w:bookmarkStart w:id="1" w:name="Texte31"/>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1"/>
            <w:r>
              <w:t xml:space="preserve"> </w:t>
            </w:r>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2"/>
                  <w:enabled/>
                  <w:calcOnExit w:val="0"/>
                  <w:textInput>
                    <w:format w:val="UPPERCASE"/>
                  </w:textInput>
                </w:ffData>
              </w:fldChar>
            </w:r>
            <w:bookmarkStart w:id="2" w:name="Texte32"/>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2"/>
          </w:p>
        </w:tc>
      </w:tr>
      <w:tr w:rsidR="00967CA3" w:rsidRPr="009A6984" w:rsidTr="006456A3">
        <w:trPr>
          <w:trHeight w:val="405"/>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3"/>
                  <w:enabled/>
                  <w:calcOnExit w:val="0"/>
                  <w:textInput>
                    <w:type w:val="date"/>
                    <w:format w:val="dd/MM/yyyy"/>
                  </w:textInput>
                </w:ffData>
              </w:fldChar>
            </w:r>
            <w:bookmarkStart w:id="3" w:name="Texte33"/>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3"/>
            <w:r>
              <w:t xml:space="preserve"> </w:t>
            </w:r>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3104E5">
              <w:fldChar w:fldCharType="begin">
                <w:ffData>
                  <w:name w:val="Texte34"/>
                  <w:enabled/>
                  <w:calcOnExit w:val="0"/>
                  <w:textInput>
                    <w:format w:val="UPPERCASE"/>
                  </w:textInput>
                </w:ffData>
              </w:fldChar>
            </w:r>
            <w:bookmarkStart w:id="4" w:name="Texte34"/>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4"/>
            <w:r>
              <w:t xml:space="preserve">    </w:t>
            </w:r>
          </w:p>
        </w:tc>
      </w:tr>
      <w:tr w:rsidR="00491F59" w:rsidRPr="009A6984" w:rsidTr="002F10E3">
        <w:trPr>
          <w:trHeight w:val="383"/>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tabs>
                <w:tab w:val="left" w:pos="1026"/>
                <w:tab w:val="left" w:pos="5319"/>
                <w:tab w:val="left" w:pos="5460"/>
              </w:tabs>
              <w:spacing w:line="260" w:lineRule="atLeast"/>
              <w:jc w:val="left"/>
              <w:rPr>
                <w:b w:val="0"/>
                <w:sz w:val="16"/>
                <w:szCs w:val="16"/>
                <w:lang w:val="en-US"/>
              </w:rPr>
            </w:pPr>
            <w:r>
              <w:t xml:space="preserve">     </w:t>
            </w:r>
            <w:r w:rsidR="003104E5">
              <w:fldChar w:fldCharType="begin">
                <w:ffData>
                  <w:name w:val="Texte35"/>
                  <w:enabled/>
                  <w:calcOnExit w:val="0"/>
                  <w:textInput>
                    <w:format w:val="UPPERCASE"/>
                  </w:textInput>
                </w:ffData>
              </w:fldChar>
            </w:r>
            <w:bookmarkStart w:id="5" w:name="Texte35"/>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5"/>
          </w:p>
        </w:tc>
      </w:tr>
      <w:tr w:rsidR="00491F59" w:rsidRPr="009A6984" w:rsidTr="006456A3">
        <w:trPr>
          <w:trHeight w:val="448"/>
        </w:trPr>
        <w:tc>
          <w:tcPr>
            <w:tcW w:w="1843"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641E66" w:rsidP="00491F59">
            <w:pPr>
              <w:pStyle w:val="Titre"/>
              <w:spacing w:line="260" w:lineRule="atLeast"/>
              <w:jc w:val="left"/>
              <w:rPr>
                <w:b w:val="0"/>
                <w:sz w:val="16"/>
                <w:szCs w:val="16"/>
                <w:lang w:val="en-US"/>
              </w:rPr>
            </w:pPr>
            <w:r>
              <w:rPr>
                <w:b w:val="0"/>
                <w:sz w:val="16"/>
                <w:szCs w:val="16"/>
                <w:lang w:val="en-US"/>
              </w:rPr>
              <w:t>Per</w:t>
            </w:r>
            <w:r w:rsidR="00A57768" w:rsidRPr="0070270A">
              <w:rPr>
                <w:b w:val="0"/>
                <w:sz w:val="16"/>
                <w:szCs w:val="16"/>
                <w:lang w:val="en-US"/>
              </w:rPr>
              <w:t xml:space="preserve">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4" w:space="0" w:color="auto"/>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6"/>
                  <w:enabled/>
                  <w:calcOnExit w:val="0"/>
                  <w:textInput/>
                </w:ffData>
              </w:fldChar>
            </w:r>
            <w:bookmarkStart w:id="6" w:name="Texte36"/>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6"/>
          </w:p>
        </w:tc>
      </w:tr>
      <w:tr w:rsidR="00491F59" w:rsidRPr="009A6984" w:rsidTr="006456A3">
        <w:trPr>
          <w:trHeight w:val="418"/>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4" w:space="0" w:color="auto"/>
              <w:left w:val="single" w:sz="8" w:space="0" w:color="A6A6A6" w:themeColor="background1" w:themeShade="A6"/>
              <w:bottom w:val="single" w:sz="8" w:space="0" w:color="A6A6A6" w:themeColor="background1" w:themeShade="A6"/>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7"/>
                  <w:enabled/>
                  <w:calcOnExit w:val="0"/>
                  <w:textInput/>
                </w:ffData>
              </w:fldChar>
            </w:r>
            <w:bookmarkStart w:id="7" w:name="Texte37"/>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7"/>
          </w:p>
        </w:tc>
      </w:tr>
      <w:tr w:rsidR="00491F59" w:rsidRPr="009A6984" w:rsidTr="006456A3">
        <w:trPr>
          <w:trHeight w:val="397"/>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9A6984" w:rsidRDefault="003104E5" w:rsidP="00504F3D">
            <w:pPr>
              <w:pStyle w:val="Titre"/>
              <w:spacing w:line="260" w:lineRule="atLeast"/>
              <w:jc w:val="left"/>
              <w:rPr>
                <w:b w:val="0"/>
                <w:sz w:val="16"/>
                <w:szCs w:val="16"/>
                <w:lang w:val="fr-FR"/>
              </w:rPr>
            </w:pPr>
            <w:r>
              <w:rPr>
                <w:b w:val="0"/>
                <w:sz w:val="16"/>
                <w:szCs w:val="16"/>
                <w:lang w:val="fr-FR"/>
              </w:rPr>
              <w:fldChar w:fldCharType="begin">
                <w:ffData>
                  <w:name w:val="Texte38"/>
                  <w:enabled/>
                  <w:calcOnExit w:val="0"/>
                  <w:textInput>
                    <w:format w:val="UPPERCASE"/>
                  </w:textInput>
                </w:ffData>
              </w:fldChar>
            </w:r>
            <w:bookmarkStart w:id="8" w:name="Texte38"/>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8"/>
          </w:p>
        </w:tc>
      </w:tr>
      <w:tr w:rsidR="00A57768" w:rsidRPr="009A6984" w:rsidTr="006456A3">
        <w:trPr>
          <w:trHeight w:val="635"/>
        </w:trPr>
        <w:tc>
          <w:tcPr>
            <w:tcW w:w="1843"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0729AB" w:rsidP="00504F3D">
            <w:pPr>
              <w:pStyle w:val="Titre"/>
              <w:spacing w:line="260" w:lineRule="atLeast"/>
              <w:jc w:val="left"/>
              <w:rPr>
                <w:b w:val="0"/>
                <w:sz w:val="16"/>
                <w:szCs w:val="16"/>
                <w:lang w:val="fr-FR"/>
              </w:rPr>
            </w:pPr>
            <w:r>
              <w:t xml:space="preserve">      </w:t>
            </w:r>
            <w:r w:rsidR="003104E5">
              <w:fldChar w:fldCharType="begin">
                <w:ffData>
                  <w:name w:val="Texte39"/>
                  <w:enabled/>
                  <w:calcOnExit w:val="0"/>
                  <w:textInput/>
                </w:ffData>
              </w:fldChar>
            </w:r>
            <w:bookmarkStart w:id="9" w:name="Texte39"/>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9"/>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vAlign w:val="center"/>
          </w:tcPr>
          <w:p w:rsidR="00A57768" w:rsidRPr="009A6984" w:rsidRDefault="000729AB" w:rsidP="00504F3D">
            <w:pPr>
              <w:pStyle w:val="Titre"/>
              <w:spacing w:line="260" w:lineRule="atLeast"/>
              <w:jc w:val="left"/>
              <w:rPr>
                <w:b w:val="0"/>
                <w:sz w:val="16"/>
                <w:szCs w:val="16"/>
                <w:lang w:val="fr-FR"/>
              </w:rPr>
            </w:pPr>
            <w:r>
              <w:t xml:space="preserve">    </w:t>
            </w:r>
            <w:r w:rsidR="00504F3D">
              <w:fldChar w:fldCharType="begin">
                <w:ffData>
                  <w:name w:val="Texte93"/>
                  <w:enabled/>
                  <w:calcOnExit w:val="0"/>
                  <w:textInput/>
                </w:ffData>
              </w:fldChar>
            </w:r>
            <w:bookmarkStart w:id="10" w:name="Texte93"/>
            <w:r w:rsidR="00504F3D">
              <w:instrText xml:space="preserve"> FORMTEXT </w:instrText>
            </w:r>
            <w:r w:rsidR="00504F3D">
              <w:fldChar w:fldCharType="separate"/>
            </w:r>
            <w:r w:rsidR="00504F3D">
              <w:rPr>
                <w:noProof/>
              </w:rPr>
              <w:t> </w:t>
            </w:r>
            <w:r w:rsidR="00504F3D">
              <w:rPr>
                <w:noProof/>
              </w:rPr>
              <w:t> </w:t>
            </w:r>
            <w:r w:rsidR="00504F3D">
              <w:rPr>
                <w:noProof/>
              </w:rPr>
              <w:t> </w:t>
            </w:r>
            <w:r w:rsidR="00504F3D">
              <w:rPr>
                <w:noProof/>
              </w:rPr>
              <w:t> </w:t>
            </w:r>
            <w:r w:rsidR="00504F3D">
              <w:rPr>
                <w:noProof/>
              </w:rPr>
              <w:t> </w:t>
            </w:r>
            <w:r w:rsidR="00504F3D">
              <w:fldChar w:fldCharType="end"/>
            </w:r>
            <w:bookmarkEnd w:id="10"/>
            <w:r>
              <w:t xml:space="preserve">  </w:t>
            </w:r>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490" w:type="dxa"/>
        <w:tblInd w:w="-34" w:type="dxa"/>
        <w:tblLook w:val="04A0" w:firstRow="1" w:lastRow="0" w:firstColumn="1" w:lastColumn="0" w:noHBand="0" w:noVBand="1"/>
      </w:tblPr>
      <w:tblGrid>
        <w:gridCol w:w="4253"/>
        <w:gridCol w:w="6237"/>
      </w:tblGrid>
      <w:tr w:rsidR="001C1458" w:rsidTr="002F10E3">
        <w:trPr>
          <w:trHeight w:val="422"/>
        </w:trPr>
        <w:tc>
          <w:tcPr>
            <w:tcW w:w="10490"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RPr="00BF290A" w:rsidTr="00123D5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4253"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Pr="00EE33D2" w:rsidRDefault="00042DF4" w:rsidP="007B1F99">
            <w:pPr>
              <w:autoSpaceDE w:val="0"/>
              <w:autoSpaceDN w:val="0"/>
              <w:adjustRightInd w:val="0"/>
              <w:ind w:left="34"/>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1879124904"/>
                <w14:checkbox>
                  <w14:checked w14:val="0"/>
                  <w14:checkedState w14:val="2612" w14:font="MS Gothic"/>
                  <w14:uncheckedState w14:val="2610" w14:font="MS Gothic"/>
                </w14:checkbox>
              </w:sdtPr>
              <w:sdtEndPr/>
              <w:sdtContent>
                <w:r w:rsidR="002C206D">
                  <w:rPr>
                    <w:rFonts w:ascii="MS Gothic" w:eastAsia="MS Gothic" w:hAnsi="MS Gothic" w:hint="eastAsia"/>
                    <w:b/>
                    <w:sz w:val="16"/>
                    <w:szCs w:val="16"/>
                    <w:lang w:val="en-US"/>
                  </w:rPr>
                  <w:t>☐</w:t>
                </w:r>
              </w:sdtContent>
            </w:sdt>
            <w:r w:rsidRPr="0070270A">
              <w:rPr>
                <w:rFonts w:ascii="Arial" w:hAnsi="Arial" w:cs="Arial"/>
                <w:b/>
                <w:bCs/>
                <w:sz w:val="16"/>
                <w:szCs w:val="16"/>
                <w:lang w:val="en-US"/>
              </w:rPr>
              <w:t xml:space="preserve">  </w:t>
            </w:r>
            <w:proofErr w:type="gramStart"/>
            <w:r w:rsidR="00680D99">
              <w:rPr>
                <w:rFonts w:ascii="Arial" w:hAnsi="Arial" w:cs="Arial"/>
                <w:b/>
                <w:bCs/>
                <w:sz w:val="16"/>
                <w:szCs w:val="16"/>
                <w:lang w:val="en-US"/>
              </w:rPr>
              <w:t>Two year</w:t>
            </w:r>
            <w:proofErr w:type="gramEnd"/>
            <w:r w:rsidR="00680D99">
              <w:rPr>
                <w:rFonts w:ascii="Arial" w:hAnsi="Arial" w:cs="Arial"/>
                <w:b/>
                <w:bCs/>
                <w:sz w:val="16"/>
                <w:szCs w:val="16"/>
                <w:lang w:val="en-US"/>
              </w:rPr>
              <w:t xml:space="preserve"> master program</w:t>
            </w:r>
            <w:r w:rsidR="00EE33D2">
              <w:rPr>
                <w:rFonts w:ascii="Arial" w:hAnsi="Arial" w:cs="Arial"/>
                <w:b/>
                <w:bCs/>
                <w:sz w:val="16"/>
                <w:szCs w:val="16"/>
                <w:lang w:val="en-US"/>
              </w:rPr>
              <w:t xml:space="preserve"> </w:t>
            </w:r>
            <w:r w:rsidR="00EE33D2" w:rsidRPr="00DD778A">
              <w:rPr>
                <w:rFonts w:ascii="Arial" w:hAnsi="Arial" w:cs="Arial"/>
                <w:bCs/>
                <w:sz w:val="16"/>
                <w:szCs w:val="16"/>
                <w:lang w:val="en-US"/>
              </w:rPr>
              <w:t>(Year 1 and Year 2)</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237"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123D56">
            <w:pPr>
              <w:spacing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BF290A"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4253"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EE33D2" w:rsidRDefault="00D73A96" w:rsidP="00EE33D2">
            <w:pPr>
              <w:tabs>
                <w:tab w:val="left" w:pos="176"/>
              </w:tabs>
              <w:autoSpaceDE w:val="0"/>
              <w:autoSpaceDN w:val="0"/>
              <w:adjustRightInd w:val="0"/>
              <w:spacing w:line="276" w:lineRule="auto"/>
              <w:ind w:left="460" w:hanging="460"/>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281544235"/>
                <w14:checkbox>
                  <w14:checked w14:val="0"/>
                  <w14:checkedState w14:val="2612" w14:font="MS Gothic"/>
                  <w14:uncheckedState w14:val="2610" w14:font="MS Gothic"/>
                </w14:checkbox>
              </w:sdtPr>
              <w:sdtEndPr/>
              <w:sdtContent>
                <w:r w:rsidR="002C206D">
                  <w:rPr>
                    <w:rFonts w:ascii="MS Gothic" w:eastAsia="MS Gothic" w:hAnsi="MS Gothic" w:hint="eastAsia"/>
                    <w:b/>
                    <w:sz w:val="16"/>
                    <w:szCs w:val="16"/>
                    <w:lang w:val="en-US"/>
                  </w:rPr>
                  <w:t>☐</w:t>
                </w:r>
              </w:sdtContent>
            </w:sdt>
            <w:r w:rsidR="007B1F99" w:rsidRPr="00EE33D2">
              <w:rPr>
                <w:sz w:val="16"/>
                <w:szCs w:val="16"/>
                <w:lang w:val="en-US"/>
              </w:rPr>
              <w:t xml:space="preserve"> </w:t>
            </w:r>
            <w:r w:rsidR="007536FD" w:rsidRPr="00EE33D2">
              <w:rPr>
                <w:rFonts w:ascii="Arial" w:hAnsi="Arial" w:cs="Arial"/>
                <w:b/>
                <w:bCs/>
                <w:sz w:val="16"/>
                <w:szCs w:val="16"/>
                <w:lang w:val="en-US"/>
              </w:rPr>
              <w:t xml:space="preserve"> O</w:t>
            </w:r>
            <w:r w:rsidR="00680D99" w:rsidRPr="00EE33D2">
              <w:rPr>
                <w:rFonts w:ascii="Arial" w:hAnsi="Arial" w:cs="Arial"/>
                <w:b/>
                <w:bCs/>
                <w:sz w:val="16"/>
                <w:szCs w:val="16"/>
                <w:lang w:val="en-US"/>
              </w:rPr>
              <w:t>ne year master program</w:t>
            </w:r>
            <w:r w:rsidR="00EE33D2" w:rsidRPr="00EE33D2">
              <w:rPr>
                <w:rFonts w:ascii="Arial" w:hAnsi="Arial" w:cs="Arial"/>
                <w:b/>
                <w:bCs/>
                <w:sz w:val="16"/>
                <w:szCs w:val="16"/>
                <w:lang w:val="en-US"/>
              </w:rPr>
              <w:t xml:space="preserve"> </w:t>
            </w:r>
            <w:r w:rsidR="00EE33D2" w:rsidRPr="00DD778A">
              <w:rPr>
                <w:rFonts w:ascii="Arial" w:hAnsi="Arial" w:cs="Arial"/>
                <w:bCs/>
                <w:sz w:val="16"/>
                <w:szCs w:val="16"/>
                <w:lang w:val="en-US"/>
              </w:rPr>
              <w:t>(admission directly in Year 2)</w:t>
            </w:r>
          </w:p>
        </w:tc>
        <w:tc>
          <w:tcPr>
            <w:tcW w:w="6237"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6456A3" w:rsidTr="00184A11">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2500"/>
        </w:trPr>
        <w:tc>
          <w:tcPr>
            <w:tcW w:w="4253" w:type="dxa"/>
            <w:tcBorders>
              <w:top w:val="dashSmallGap" w:sz="6" w:space="0" w:color="BFBFBF" w:themeColor="background1" w:themeShade="BF"/>
              <w:bottom w:val="single" w:sz="12" w:space="0" w:color="000000" w:themeColor="text1"/>
              <w:right w:val="single" w:sz="4" w:space="0" w:color="auto"/>
            </w:tcBorders>
            <w:vAlign w:val="center"/>
          </w:tcPr>
          <w:p w:rsidR="00D73A96" w:rsidRPr="00A360F9" w:rsidRDefault="00C74A56" w:rsidP="00EE33D2">
            <w:pPr>
              <w:tabs>
                <w:tab w:val="left" w:pos="459"/>
              </w:tabs>
              <w:autoSpaceDE w:val="0"/>
              <w:autoSpaceDN w:val="0"/>
              <w:adjustRightInd w:val="0"/>
              <w:spacing w:line="260" w:lineRule="atLeast"/>
              <w:jc w:val="both"/>
              <w:rPr>
                <w:rFonts w:ascii="Arial" w:hAnsi="Arial" w:cs="Arial"/>
                <w:bCs/>
                <w:sz w:val="16"/>
                <w:szCs w:val="16"/>
                <w:lang w:val="en-US"/>
              </w:rPr>
            </w:pPr>
            <w:r w:rsidRPr="00A360F9">
              <w:rPr>
                <w:rFonts w:ascii="Arial" w:hAnsi="Arial" w:cs="Arial"/>
                <w:bCs/>
                <w:sz w:val="16"/>
                <w:szCs w:val="16"/>
                <w:lang w:val="en-US"/>
              </w:rPr>
              <w:t>If you re</w:t>
            </w:r>
            <w:r w:rsidR="00D73A96" w:rsidRPr="00A360F9">
              <w:rPr>
                <w:rFonts w:ascii="Arial" w:hAnsi="Arial" w:cs="Arial"/>
                <w:bCs/>
                <w:sz w:val="16"/>
                <w:szCs w:val="16"/>
                <w:lang w:val="en-US"/>
              </w:rPr>
              <w:t>qu</w:t>
            </w:r>
            <w:r w:rsidR="001E4457" w:rsidRPr="00A360F9">
              <w:rPr>
                <w:rFonts w:ascii="Arial" w:hAnsi="Arial" w:cs="Arial"/>
                <w:bCs/>
                <w:sz w:val="16"/>
                <w:szCs w:val="16"/>
                <w:lang w:val="en-US"/>
              </w:rPr>
              <w:t xml:space="preserve">est a direct admission in the </w:t>
            </w:r>
            <w:r w:rsidR="00EE33D2" w:rsidRPr="00DD778A">
              <w:rPr>
                <w:rFonts w:ascii="Arial" w:hAnsi="Arial" w:cs="Arial"/>
                <w:bCs/>
                <w:sz w:val="16"/>
                <w:szCs w:val="16"/>
                <w:lang w:val="en-US"/>
              </w:rPr>
              <w:t>Year 2</w:t>
            </w:r>
            <w:r w:rsidR="001E4457" w:rsidRPr="00DD778A">
              <w:rPr>
                <w:rFonts w:ascii="Arial" w:hAnsi="Arial" w:cs="Arial"/>
                <w:bCs/>
                <w:sz w:val="16"/>
                <w:szCs w:val="16"/>
                <w:lang w:val="en-US"/>
              </w:rPr>
              <w:t xml:space="preserve"> </w:t>
            </w:r>
            <w:r w:rsidR="007319BE" w:rsidRPr="00DD778A">
              <w:rPr>
                <w:rFonts w:ascii="Arial" w:hAnsi="Arial" w:cs="Arial"/>
                <w:bCs/>
                <w:sz w:val="16"/>
                <w:szCs w:val="16"/>
                <w:lang w:val="en-US"/>
              </w:rPr>
              <w:t xml:space="preserve">MPH </w:t>
            </w:r>
            <w:r w:rsidR="001E4457" w:rsidRPr="00DD778A">
              <w:rPr>
                <w:rFonts w:ascii="Arial" w:hAnsi="Arial" w:cs="Arial"/>
                <w:bCs/>
                <w:sz w:val="16"/>
                <w:szCs w:val="16"/>
                <w:lang w:val="en-US"/>
              </w:rPr>
              <w:t>program</w:t>
            </w:r>
            <w:r w:rsidR="00D73A96" w:rsidRPr="00DD778A">
              <w:rPr>
                <w:rFonts w:ascii="Arial" w:hAnsi="Arial" w:cs="Arial"/>
                <w:bCs/>
                <w:sz w:val="16"/>
                <w:szCs w:val="16"/>
                <w:lang w:val="en-US"/>
              </w:rPr>
              <w:t xml:space="preserve"> </w:t>
            </w:r>
            <w:r w:rsidR="00DD778A">
              <w:rPr>
                <w:rFonts w:ascii="Arial" w:hAnsi="Arial" w:cs="Arial"/>
                <w:bCs/>
                <w:sz w:val="16"/>
                <w:szCs w:val="16"/>
                <w:lang w:val="en-US"/>
              </w:rPr>
              <w:t xml:space="preserve">(direct admission in Year 2) </w:t>
            </w:r>
            <w:r w:rsidR="00D73A96" w:rsidRPr="00DD778A">
              <w:rPr>
                <w:rFonts w:ascii="Arial" w:hAnsi="Arial" w:cs="Arial"/>
                <w:bCs/>
                <w:sz w:val="16"/>
                <w:szCs w:val="16"/>
                <w:lang w:val="en-US"/>
              </w:rPr>
              <w:t>and do n</w:t>
            </w:r>
            <w:r w:rsidR="0062031D" w:rsidRPr="00DD778A">
              <w:rPr>
                <w:rFonts w:ascii="Arial" w:hAnsi="Arial" w:cs="Arial"/>
                <w:bCs/>
                <w:sz w:val="16"/>
                <w:szCs w:val="16"/>
                <w:lang w:val="en-US"/>
              </w:rPr>
              <w:t>o</w:t>
            </w:r>
            <w:r w:rsidR="00D73A96" w:rsidRPr="00DD778A">
              <w:rPr>
                <w:rFonts w:ascii="Arial" w:hAnsi="Arial" w:cs="Arial"/>
                <w:bCs/>
                <w:sz w:val="16"/>
                <w:szCs w:val="16"/>
                <w:lang w:val="en-US"/>
              </w:rPr>
              <w:t>t come from a public health pathway</w:t>
            </w:r>
            <w:r w:rsidR="00D73A96" w:rsidRPr="00A360F9">
              <w:rPr>
                <w:rFonts w:ascii="Arial" w:hAnsi="Arial" w:cs="Arial"/>
                <w:bCs/>
                <w:sz w:val="16"/>
                <w:szCs w:val="16"/>
                <w:lang w:val="en-US"/>
              </w:rPr>
              <w:t>, please explain the r</w:t>
            </w:r>
            <w:r w:rsidR="00B830DA" w:rsidRPr="00A360F9">
              <w:rPr>
                <w:rFonts w:ascii="Arial" w:hAnsi="Arial" w:cs="Arial"/>
                <w:bCs/>
                <w:sz w:val="16"/>
                <w:szCs w:val="16"/>
                <w:lang w:val="en-US"/>
              </w:rPr>
              <w:t>eason</w:t>
            </w:r>
            <w:r w:rsidR="0080398D" w:rsidRPr="00A360F9">
              <w:rPr>
                <w:rFonts w:ascii="Arial" w:hAnsi="Arial" w:cs="Arial"/>
                <w:bCs/>
                <w:sz w:val="16"/>
                <w:szCs w:val="16"/>
                <w:lang w:val="en-US"/>
              </w:rPr>
              <w:t xml:space="preserve"> of</w:t>
            </w:r>
            <w:r w:rsidR="00D73A96" w:rsidRPr="00A360F9">
              <w:rPr>
                <w:rFonts w:ascii="Arial" w:hAnsi="Arial" w:cs="Arial"/>
                <w:bCs/>
                <w:sz w:val="16"/>
                <w:szCs w:val="16"/>
                <w:lang w:val="en-US"/>
              </w:rPr>
              <w:t xml:space="preserve"> this choice </w:t>
            </w:r>
          </w:p>
        </w:tc>
        <w:tc>
          <w:tcPr>
            <w:tcW w:w="6237" w:type="dxa"/>
            <w:tcBorders>
              <w:top w:val="dashSmallGap" w:sz="6" w:space="0" w:color="BFBFBF" w:themeColor="background1" w:themeShade="BF"/>
              <w:left w:val="single" w:sz="4" w:space="0" w:color="auto"/>
              <w:bottom w:val="single" w:sz="12" w:space="0" w:color="000000" w:themeColor="text1"/>
            </w:tcBorders>
            <w:vAlign w:val="center"/>
          </w:tcPr>
          <w:p w:rsidR="00D73A96" w:rsidRPr="00A360F9" w:rsidRDefault="006456A3" w:rsidP="006517AD">
            <w:pPr>
              <w:tabs>
                <w:tab w:val="left" w:pos="459"/>
              </w:tabs>
              <w:autoSpaceDE w:val="0"/>
              <w:autoSpaceDN w:val="0"/>
              <w:adjustRightInd w:val="0"/>
              <w:spacing w:line="276" w:lineRule="auto"/>
              <w:rPr>
                <w:sz w:val="16"/>
                <w:szCs w:val="16"/>
                <w:lang w:val="en-US"/>
              </w:rPr>
            </w:pPr>
            <w:r>
              <w:rPr>
                <w:sz w:val="16"/>
                <w:szCs w:val="16"/>
                <w:lang w:val="en-US"/>
              </w:rPr>
              <w:fldChar w:fldCharType="begin">
                <w:ffData>
                  <w:name w:val="Texte41"/>
                  <w:enabled/>
                  <w:calcOnExit w:val="0"/>
                  <w:textInput/>
                </w:ffData>
              </w:fldChar>
            </w:r>
            <w:bookmarkStart w:id="11" w:name="Texte4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1"/>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490" w:type="dxa"/>
        <w:tblInd w:w="-34" w:type="dxa"/>
        <w:tblLayout w:type="fixed"/>
        <w:tblLook w:val="04A0" w:firstRow="1" w:lastRow="0" w:firstColumn="1" w:lastColumn="0" w:noHBand="0" w:noVBand="1"/>
      </w:tblPr>
      <w:tblGrid>
        <w:gridCol w:w="135"/>
        <w:gridCol w:w="2167"/>
        <w:gridCol w:w="8188"/>
      </w:tblGrid>
      <w:tr w:rsidR="001C1458" w:rsidTr="00F0265F">
        <w:trPr>
          <w:trHeight w:val="359"/>
        </w:trPr>
        <w:tc>
          <w:tcPr>
            <w:tcW w:w="10490" w:type="dxa"/>
            <w:gridSpan w:val="3"/>
            <w:tcBorders>
              <w:top w:val="nil"/>
              <w:left w:val="nil"/>
              <w:bottom w:val="single" w:sz="4" w:space="0" w:color="D9D9D9" w:themeColor="background1" w:themeShade="D9"/>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proofErr w:type="spellStart"/>
            <w:r w:rsidRPr="001C1458">
              <w:rPr>
                <w:rFonts w:ascii="Arial" w:hAnsi="Arial" w:cs="Arial"/>
                <w:b/>
                <w:bCs/>
                <w:sz w:val="18"/>
                <w:szCs w:val="18"/>
                <w:lang w:val="fr-FR"/>
              </w:rPr>
              <w:lastRenderedPageBreak/>
              <w:t>Status</w:t>
            </w:r>
            <w:proofErr w:type="spellEnd"/>
          </w:p>
        </w:tc>
      </w:tr>
      <w:tr w:rsidR="00A57768" w:rsidRPr="00BF290A"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948"/>
        </w:trPr>
        <w:tc>
          <w:tcPr>
            <w:tcW w:w="2302" w:type="dxa"/>
            <w:gridSpan w:val="2"/>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vAlign w:val="center"/>
          </w:tcPr>
          <w:p w:rsidR="0081110F" w:rsidRDefault="00711C61" w:rsidP="0081110F">
            <w:pPr>
              <w:pStyle w:val="Titre"/>
              <w:tabs>
                <w:tab w:val="left" w:pos="0"/>
              </w:tabs>
              <w:spacing w:line="260" w:lineRule="atLeast"/>
              <w:ind w:left="317" w:hanging="317"/>
              <w:jc w:val="left"/>
              <w:rPr>
                <w:sz w:val="16"/>
                <w:szCs w:val="16"/>
                <w:lang w:val="en-US"/>
              </w:rPr>
            </w:pPr>
            <w:sdt>
              <w:sdtPr>
                <w:rPr>
                  <w:sz w:val="16"/>
                  <w:szCs w:val="16"/>
                  <w:lang w:val="en-US"/>
                </w:rPr>
                <w:id w:val="606311315"/>
                <w14:checkbox>
                  <w14:checked w14:val="0"/>
                  <w14:checkedState w14:val="2612" w14:font="MS Gothic"/>
                  <w14:uncheckedState w14:val="2610" w14:font="MS Gothic"/>
                </w14:checkbox>
              </w:sdtPr>
              <w:sdtEndPr/>
              <w:sdtContent>
                <w:r w:rsidR="002C206D" w:rsidRPr="0081110F">
                  <w:rPr>
                    <w:rFonts w:ascii="Segoe UI Symbol" w:hAnsi="Segoe UI Symbol" w:cs="Segoe UI Symbol"/>
                    <w:sz w:val="16"/>
                    <w:szCs w:val="16"/>
                    <w:lang w:val="en-US"/>
                  </w:rPr>
                  <w:t>☐</w:t>
                </w:r>
              </w:sdtContent>
            </w:sdt>
            <w:r w:rsidR="007536FD">
              <w:rPr>
                <w:sz w:val="16"/>
                <w:szCs w:val="16"/>
                <w:lang w:val="en-US"/>
              </w:rPr>
              <w:t xml:space="preserve"> </w:t>
            </w:r>
            <w:r w:rsidR="0081110F">
              <w:rPr>
                <w:sz w:val="16"/>
                <w:szCs w:val="16"/>
                <w:lang w:val="en-US"/>
              </w:rPr>
              <w:t xml:space="preserve">Self-funded </w:t>
            </w:r>
          </w:p>
          <w:p w:rsidR="00BA085B" w:rsidRPr="0081110F" w:rsidRDefault="0081110F" w:rsidP="0081110F">
            <w:pPr>
              <w:pStyle w:val="Titre"/>
              <w:tabs>
                <w:tab w:val="left" w:pos="0"/>
              </w:tabs>
              <w:spacing w:line="260" w:lineRule="atLeast"/>
              <w:ind w:left="317" w:hanging="317"/>
              <w:jc w:val="left"/>
              <w:rPr>
                <w:sz w:val="16"/>
                <w:szCs w:val="16"/>
                <w:lang w:val="en-US"/>
              </w:rPr>
            </w:pPr>
            <w:r w:rsidRPr="0081110F">
              <w:rPr>
                <w:sz w:val="16"/>
                <w:szCs w:val="16"/>
                <w:lang w:val="en-US"/>
              </w:rPr>
              <w:t xml:space="preserve">EU </w:t>
            </w:r>
            <w:r w:rsidR="00BA085B" w:rsidRPr="0081110F">
              <w:rPr>
                <w:sz w:val="16"/>
                <w:szCs w:val="16"/>
                <w:lang w:val="en-US"/>
              </w:rPr>
              <w:t>students</w:t>
            </w:r>
          </w:p>
        </w:tc>
        <w:tc>
          <w:tcPr>
            <w:tcW w:w="8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000000" w:themeColor="text1"/>
            </w:tcBorders>
            <w:vAlign w:val="center"/>
          </w:tcPr>
          <w:p w:rsidR="0081110F" w:rsidRPr="00FC449A" w:rsidRDefault="0081110F" w:rsidP="0081110F">
            <w:pPr>
              <w:pStyle w:val="Titre"/>
              <w:spacing w:line="260" w:lineRule="atLeast"/>
              <w:jc w:val="left"/>
              <w:rPr>
                <w:sz w:val="16"/>
                <w:szCs w:val="16"/>
                <w:lang w:val="en-US"/>
              </w:rPr>
            </w:pPr>
            <w:r w:rsidRPr="00FC449A">
              <w:rPr>
                <w:sz w:val="16"/>
                <w:szCs w:val="16"/>
                <w:lang w:val="en-US"/>
              </w:rPr>
              <w:t>You are French or from a European Union country</w:t>
            </w:r>
          </w:p>
          <w:p w:rsidR="00A57768" w:rsidRPr="00A360F9" w:rsidRDefault="0081110F" w:rsidP="0081110F">
            <w:pPr>
              <w:pStyle w:val="Titre"/>
              <w:spacing w:line="260" w:lineRule="atLeast"/>
              <w:jc w:val="left"/>
              <w:rPr>
                <w:bCs w:val="0"/>
                <w:strike/>
                <w:sz w:val="18"/>
                <w:szCs w:val="18"/>
                <w:lang w:val="en-US"/>
              </w:rPr>
            </w:pPr>
            <w:r w:rsidRPr="00FE538C">
              <w:rPr>
                <w:sz w:val="16"/>
                <w:szCs w:val="16"/>
                <w:lang w:val="en-US"/>
              </w:rPr>
              <w:t>You</w:t>
            </w:r>
            <w:r>
              <w:rPr>
                <w:sz w:val="16"/>
                <w:szCs w:val="16"/>
                <w:lang w:val="en-US"/>
              </w:rPr>
              <w:t xml:space="preserve"> </w:t>
            </w:r>
            <w:r w:rsidRPr="00FC449A">
              <w:rPr>
                <w:sz w:val="16"/>
                <w:szCs w:val="16"/>
                <w:lang w:val="en-US"/>
              </w:rPr>
              <w:t>have completed at a minimum a Bachelor’s degree or equivalent</w:t>
            </w:r>
          </w:p>
        </w:tc>
      </w:tr>
      <w:tr w:rsidR="00FD5F6E" w:rsidRPr="00123D56"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4"/>
        </w:trPr>
        <w:tc>
          <w:tcPr>
            <w:tcW w:w="2302" w:type="dxa"/>
            <w:gridSpan w:val="2"/>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vAlign w:val="center"/>
          </w:tcPr>
          <w:p w:rsidR="0081110F" w:rsidRDefault="00711C61" w:rsidP="0081110F">
            <w:pPr>
              <w:pStyle w:val="Titre"/>
              <w:tabs>
                <w:tab w:val="left" w:pos="350"/>
              </w:tabs>
              <w:spacing w:line="260" w:lineRule="atLeast"/>
              <w:jc w:val="left"/>
              <w:rPr>
                <w:sz w:val="16"/>
                <w:szCs w:val="16"/>
                <w:lang w:val="en-US"/>
              </w:rPr>
            </w:pPr>
            <w:sdt>
              <w:sdtPr>
                <w:rPr>
                  <w:sz w:val="16"/>
                  <w:szCs w:val="16"/>
                </w:rPr>
                <w:id w:val="1743991733"/>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7536FD">
              <w:rPr>
                <w:sz w:val="16"/>
                <w:szCs w:val="16"/>
                <w:lang w:val="en-US"/>
              </w:rPr>
              <w:t xml:space="preserve"> </w:t>
            </w:r>
            <w:r w:rsidR="0081110F">
              <w:rPr>
                <w:sz w:val="16"/>
                <w:szCs w:val="16"/>
                <w:lang w:val="en-US"/>
              </w:rPr>
              <w:t xml:space="preserve">Self-funded </w:t>
            </w:r>
          </w:p>
          <w:p w:rsidR="00BA085B" w:rsidRPr="007536FD" w:rsidRDefault="0081110F" w:rsidP="0081110F">
            <w:pPr>
              <w:pStyle w:val="Titre"/>
              <w:tabs>
                <w:tab w:val="left" w:pos="350"/>
              </w:tabs>
              <w:spacing w:line="260" w:lineRule="atLeast"/>
              <w:jc w:val="left"/>
              <w:rPr>
                <w:sz w:val="16"/>
                <w:szCs w:val="16"/>
                <w:lang w:val="en-US"/>
              </w:rPr>
            </w:pPr>
            <w:r>
              <w:rPr>
                <w:sz w:val="16"/>
                <w:szCs w:val="16"/>
                <w:lang w:val="en-US"/>
              </w:rPr>
              <w:t>Non EU students</w:t>
            </w:r>
            <w:r w:rsidR="00184A11">
              <w:rPr>
                <w:sz w:val="16"/>
                <w:szCs w:val="16"/>
                <w:lang w:val="en-US"/>
              </w:rPr>
              <w:t xml:space="preserve"> </w:t>
            </w:r>
          </w:p>
        </w:tc>
        <w:tc>
          <w:tcPr>
            <w:tcW w:w="8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000000" w:themeColor="text1"/>
            </w:tcBorders>
            <w:vAlign w:val="center"/>
          </w:tcPr>
          <w:p w:rsidR="0081110F" w:rsidRPr="00FC449A" w:rsidRDefault="0081110F" w:rsidP="0081110F">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 non-European</w:t>
            </w:r>
            <w:r>
              <w:rPr>
                <w:rFonts w:ascii="Arial" w:hAnsi="Arial" w:cs="Arial"/>
                <w:b/>
                <w:bCs/>
                <w:sz w:val="16"/>
                <w:szCs w:val="16"/>
                <w:lang w:val="en-US"/>
              </w:rPr>
              <w:t xml:space="preserve"> Union</w:t>
            </w:r>
            <w:r w:rsidRPr="00FC449A">
              <w:rPr>
                <w:rFonts w:ascii="Arial" w:hAnsi="Arial" w:cs="Arial"/>
                <w:b/>
                <w:bCs/>
                <w:sz w:val="16"/>
                <w:szCs w:val="16"/>
                <w:lang w:val="en-US"/>
              </w:rPr>
              <w:t xml:space="preserve"> student. </w:t>
            </w:r>
          </w:p>
          <w:p w:rsidR="0081110F" w:rsidRDefault="0081110F" w:rsidP="0081110F">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applying to the MPH course within the framework of its international cooperation mission (</w:t>
            </w:r>
            <w:proofErr w:type="gramStart"/>
            <w:r w:rsidRPr="00FC449A">
              <w:rPr>
                <w:rFonts w:ascii="Arial" w:hAnsi="Arial" w:cs="Arial"/>
                <w:b/>
                <w:bCs/>
                <w:sz w:val="16"/>
                <w:szCs w:val="16"/>
                <w:lang w:val="en-US"/>
              </w:rPr>
              <w:t>art.D</w:t>
            </w:r>
            <w:proofErr w:type="gramEnd"/>
            <w:r w:rsidRPr="00FC449A">
              <w:rPr>
                <w:rFonts w:ascii="Arial" w:hAnsi="Arial" w:cs="Arial"/>
                <w:b/>
                <w:bCs/>
                <w:sz w:val="16"/>
                <w:szCs w:val="16"/>
                <w:lang w:val="en-US"/>
              </w:rPr>
              <w:t>719-181-84)</w:t>
            </w:r>
          </w:p>
          <w:p w:rsidR="00123D56" w:rsidRPr="00295E73" w:rsidRDefault="00123D56" w:rsidP="00123D56">
            <w:pPr>
              <w:pStyle w:val="Titre"/>
              <w:spacing w:line="260" w:lineRule="atLeast"/>
              <w:jc w:val="left"/>
              <w:rPr>
                <w:b w:val="0"/>
                <w:sz w:val="16"/>
                <w:szCs w:val="16"/>
                <w:lang w:val="en-US"/>
              </w:rPr>
            </w:pPr>
          </w:p>
        </w:tc>
      </w:tr>
      <w:tr w:rsidR="00F25736"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121"/>
        </w:trPr>
        <w:tc>
          <w:tcPr>
            <w:tcW w:w="2302" w:type="dxa"/>
            <w:gridSpan w:val="2"/>
            <w:tcBorders>
              <w:top w:val="single" w:sz="4" w:space="0" w:color="D9D9D9" w:themeColor="background1" w:themeShade="D9"/>
              <w:left w:val="single" w:sz="12" w:space="0" w:color="000000" w:themeColor="text1"/>
              <w:bottom w:val="single" w:sz="12" w:space="0" w:color="000000" w:themeColor="text1"/>
              <w:right w:val="nil"/>
            </w:tcBorders>
            <w:vAlign w:val="center"/>
          </w:tcPr>
          <w:p w:rsidR="00F25736" w:rsidRPr="00F0265F" w:rsidRDefault="00711C61" w:rsidP="00F0265F">
            <w:pPr>
              <w:pStyle w:val="Titre"/>
              <w:tabs>
                <w:tab w:val="left" w:pos="350"/>
              </w:tabs>
              <w:spacing w:line="260" w:lineRule="atLeast"/>
              <w:jc w:val="left"/>
              <w:rPr>
                <w:sz w:val="16"/>
                <w:szCs w:val="16"/>
              </w:rPr>
            </w:pPr>
            <w:sdt>
              <w:sdtPr>
                <w:rPr>
                  <w:sz w:val="16"/>
                  <w:szCs w:val="16"/>
                </w:rPr>
                <w:id w:val="296726043"/>
                <w14:checkbox>
                  <w14:checked w14:val="0"/>
                  <w14:checkedState w14:val="2612" w14:font="MS Gothic"/>
                  <w14:uncheckedState w14:val="2610" w14:font="MS Gothic"/>
                </w14:checkbox>
              </w:sdtPr>
              <w:sdtEndPr/>
              <w:sdtContent>
                <w:r w:rsidR="0081110F" w:rsidRPr="00F0265F">
                  <w:rPr>
                    <w:rFonts w:ascii="Segoe UI Symbol" w:hAnsi="Segoe UI Symbol" w:cs="Segoe UI Symbol"/>
                    <w:sz w:val="16"/>
                    <w:szCs w:val="16"/>
                  </w:rPr>
                  <w:t>☐</w:t>
                </w:r>
              </w:sdtContent>
            </w:sdt>
            <w:r w:rsidR="0081110F" w:rsidRPr="00F0265F">
              <w:rPr>
                <w:sz w:val="16"/>
                <w:szCs w:val="16"/>
              </w:rPr>
              <w:t xml:space="preserve">  </w:t>
            </w:r>
            <w:proofErr w:type="spellStart"/>
            <w:r w:rsidR="0081110F" w:rsidRPr="00F0265F">
              <w:rPr>
                <w:sz w:val="16"/>
                <w:szCs w:val="16"/>
              </w:rPr>
              <w:t>Funded</w:t>
            </w:r>
            <w:proofErr w:type="spellEnd"/>
            <w:r w:rsidR="0081110F" w:rsidRPr="00F0265F">
              <w:rPr>
                <w:sz w:val="16"/>
                <w:szCs w:val="16"/>
              </w:rPr>
              <w:t xml:space="preserve"> </w:t>
            </w:r>
            <w:proofErr w:type="spellStart"/>
            <w:r w:rsidR="0081110F" w:rsidRPr="00F0265F">
              <w:rPr>
                <w:sz w:val="16"/>
                <w:szCs w:val="16"/>
              </w:rPr>
              <w:t>students</w:t>
            </w:r>
            <w:proofErr w:type="spellEnd"/>
          </w:p>
          <w:p w:rsidR="00184A11" w:rsidRPr="00F0265F" w:rsidRDefault="00184A11" w:rsidP="00F0265F">
            <w:pPr>
              <w:pStyle w:val="Titre"/>
              <w:tabs>
                <w:tab w:val="left" w:pos="317"/>
                <w:tab w:val="left" w:pos="350"/>
              </w:tabs>
              <w:spacing w:line="260" w:lineRule="atLeast"/>
              <w:jc w:val="left"/>
              <w:rPr>
                <w:sz w:val="16"/>
                <w:szCs w:val="16"/>
              </w:rPr>
            </w:pPr>
          </w:p>
          <w:p w:rsidR="00184A11" w:rsidRPr="00F0265F" w:rsidRDefault="00184A11" w:rsidP="00F0265F">
            <w:pPr>
              <w:pStyle w:val="Titre"/>
              <w:tabs>
                <w:tab w:val="left" w:pos="317"/>
                <w:tab w:val="left" w:pos="350"/>
              </w:tabs>
              <w:spacing w:line="260" w:lineRule="atLeast"/>
              <w:jc w:val="left"/>
              <w:rPr>
                <w:sz w:val="16"/>
                <w:szCs w:val="16"/>
              </w:rPr>
            </w:pPr>
          </w:p>
          <w:p w:rsidR="00184A11" w:rsidRPr="00F0265F" w:rsidRDefault="00184A11" w:rsidP="00F0265F">
            <w:pPr>
              <w:pStyle w:val="Titre"/>
              <w:tabs>
                <w:tab w:val="left" w:pos="317"/>
                <w:tab w:val="left" w:pos="350"/>
              </w:tabs>
              <w:spacing w:line="260" w:lineRule="atLeast"/>
              <w:jc w:val="left"/>
              <w:rPr>
                <w:sz w:val="16"/>
                <w:szCs w:val="16"/>
              </w:rPr>
            </w:pPr>
          </w:p>
        </w:tc>
        <w:tc>
          <w:tcPr>
            <w:tcW w:w="8188" w:type="dxa"/>
            <w:tcBorders>
              <w:top w:val="single" w:sz="4" w:space="0" w:color="D9D9D9" w:themeColor="background1" w:themeShade="D9"/>
              <w:left w:val="nil"/>
              <w:bottom w:val="single" w:sz="12" w:space="0" w:color="000000" w:themeColor="text1"/>
              <w:right w:val="single" w:sz="12" w:space="0" w:color="000000" w:themeColor="text1"/>
            </w:tcBorders>
            <w:vAlign w:val="center"/>
          </w:tcPr>
          <w:p w:rsidR="0081110F" w:rsidRDefault="0081110F" w:rsidP="0081110F">
            <w:pPr>
              <w:pStyle w:val="Titre"/>
              <w:spacing w:line="260" w:lineRule="atLeast"/>
              <w:jc w:val="left"/>
              <w:rPr>
                <w:sz w:val="16"/>
                <w:szCs w:val="16"/>
                <w:lang w:val="en-US"/>
              </w:rPr>
            </w:pPr>
            <w:r w:rsidRPr="00FC449A">
              <w:rPr>
                <w:sz w:val="16"/>
                <w:szCs w:val="16"/>
                <w:lang w:val="en-US"/>
              </w:rPr>
              <w:t xml:space="preserve">You are </w:t>
            </w:r>
            <w:r>
              <w:rPr>
                <w:sz w:val="16"/>
                <w:szCs w:val="16"/>
                <w:lang w:val="en-US"/>
              </w:rPr>
              <w:t>an EU or Non EU student</w:t>
            </w:r>
          </w:p>
          <w:p w:rsidR="0081110F" w:rsidRDefault="0081110F" w:rsidP="0081110F">
            <w:pPr>
              <w:pStyle w:val="Titre"/>
              <w:spacing w:line="260" w:lineRule="atLeast"/>
              <w:jc w:val="left"/>
              <w:rPr>
                <w:sz w:val="16"/>
                <w:szCs w:val="16"/>
                <w:lang w:val="en-US"/>
              </w:rPr>
            </w:pPr>
            <w:r w:rsidRPr="00FE538C">
              <w:rPr>
                <w:sz w:val="16"/>
                <w:szCs w:val="16"/>
                <w:lang w:val="en-US"/>
              </w:rPr>
              <w:t>You are funded by an employer or another institution</w:t>
            </w:r>
          </w:p>
          <w:p w:rsidR="0081110F" w:rsidRDefault="0081110F" w:rsidP="0081110F">
            <w:pPr>
              <w:pStyle w:val="Titre"/>
              <w:spacing w:line="260" w:lineRule="atLeast"/>
              <w:jc w:val="left"/>
              <w:rPr>
                <w:sz w:val="16"/>
                <w:szCs w:val="16"/>
                <w:lang w:val="en-US"/>
              </w:rPr>
            </w:pP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81110F" w:rsidTr="002F78DD">
              <w:trPr>
                <w:trHeight w:val="301"/>
              </w:trPr>
              <w:tc>
                <w:tcPr>
                  <w:tcW w:w="485" w:type="dxa"/>
                  <w:vMerge w:val="restart"/>
                  <w:shd w:val="clear" w:color="auto" w:fill="D9D9D9" w:themeFill="background1" w:themeFillShade="D9"/>
                  <w:textDirection w:val="btLr"/>
                </w:tcPr>
                <w:p w:rsidR="0081110F" w:rsidRDefault="0081110F" w:rsidP="0081110F">
                  <w:pPr>
                    <w:autoSpaceDE w:val="0"/>
                    <w:autoSpaceDN w:val="0"/>
                    <w:adjustRightInd w:val="0"/>
                    <w:ind w:left="113" w:right="113"/>
                    <w:jc w:val="center"/>
                    <w:rPr>
                      <w:rFonts w:ascii="Arial" w:hAnsi="Arial" w:cs="Arial"/>
                      <w:bCs/>
                      <w:sz w:val="16"/>
                      <w:szCs w:val="16"/>
                      <w:lang w:val="en-US"/>
                    </w:rPr>
                  </w:pPr>
                  <w:r>
                    <w:rPr>
                      <w:rFonts w:ascii="Arial" w:hAnsi="Arial" w:cs="Arial"/>
                      <w:bCs/>
                      <w:sz w:val="16"/>
                      <w:szCs w:val="16"/>
                      <w:lang w:val="en-US"/>
                    </w:rPr>
                    <w:t>Funding</w:t>
                  </w:r>
                </w:p>
              </w:tc>
              <w:tc>
                <w:tcPr>
                  <w:tcW w:w="1909" w:type="dxa"/>
                  <w:vMerge w:val="restart"/>
                  <w:vAlign w:val="center"/>
                </w:tcPr>
                <w:p w:rsidR="0081110F" w:rsidRPr="003E6583" w:rsidRDefault="00711C61" w:rsidP="0081110F">
                  <w:pPr>
                    <w:autoSpaceDE w:val="0"/>
                    <w:autoSpaceDN w:val="0"/>
                    <w:adjustRightInd w:val="0"/>
                    <w:spacing w:line="480" w:lineRule="auto"/>
                    <w:ind w:left="34" w:hanging="6"/>
                    <w:rPr>
                      <w:rFonts w:ascii="Arial" w:hAnsi="Arial" w:cs="Arial"/>
                      <w:bCs/>
                      <w:sz w:val="16"/>
                      <w:szCs w:val="16"/>
                      <w:lang w:val="en-US"/>
                    </w:rPr>
                  </w:pPr>
                  <w:sdt>
                    <w:sdtPr>
                      <w:rPr>
                        <w:rFonts w:ascii="Arial" w:hAnsi="Arial" w:cs="Arial"/>
                        <w:bCs/>
                        <w:sz w:val="16"/>
                        <w:szCs w:val="16"/>
                        <w:lang w:val="en-US"/>
                      </w:rPr>
                      <w:id w:val="1228502790"/>
                      <w14:checkbox>
                        <w14:checked w14:val="0"/>
                        <w14:checkedState w14:val="2612" w14:font="MS Gothic"/>
                        <w14:uncheckedState w14:val="2610" w14:font="MS Gothic"/>
                      </w14:checkbox>
                    </w:sdtPr>
                    <w:sdtEndPr/>
                    <w:sdtContent>
                      <w:r w:rsidR="0081110F">
                        <w:rPr>
                          <w:rFonts w:ascii="MS Gothic" w:eastAsia="MS Gothic" w:hAnsi="MS Gothic" w:cs="Arial" w:hint="eastAsia"/>
                          <w:bCs/>
                          <w:sz w:val="16"/>
                          <w:szCs w:val="16"/>
                          <w:lang w:val="en-US"/>
                        </w:rPr>
                        <w:t>☐</w:t>
                      </w:r>
                    </w:sdtContent>
                  </w:sdt>
                  <w:r w:rsidR="0081110F" w:rsidRPr="003E6583">
                    <w:rPr>
                      <w:rFonts w:ascii="Arial" w:hAnsi="Arial" w:cs="Arial"/>
                      <w:bCs/>
                      <w:sz w:val="16"/>
                      <w:szCs w:val="16"/>
                      <w:lang w:val="en-US"/>
                    </w:rPr>
                    <w:t xml:space="preserve"> </w:t>
                  </w:r>
                  <w:proofErr w:type="gramStart"/>
                  <w:r w:rsidR="0081110F" w:rsidRPr="003E6583">
                    <w:rPr>
                      <w:rFonts w:ascii="Arial" w:hAnsi="Arial" w:cs="Arial"/>
                      <w:bCs/>
                      <w:sz w:val="16"/>
                      <w:szCs w:val="16"/>
                      <w:lang w:val="en-US"/>
                    </w:rPr>
                    <w:t>My  employer</w:t>
                  </w:r>
                  <w:proofErr w:type="gramEnd"/>
                </w:p>
                <w:p w:rsidR="0081110F" w:rsidRPr="00A85078" w:rsidRDefault="00711C61" w:rsidP="0081110F">
                  <w:pPr>
                    <w:autoSpaceDE w:val="0"/>
                    <w:autoSpaceDN w:val="0"/>
                    <w:adjustRightInd w:val="0"/>
                    <w:spacing w:line="480" w:lineRule="auto"/>
                    <w:rPr>
                      <w:rFonts w:ascii="Arial" w:hAnsi="Arial" w:cs="Arial"/>
                      <w:bCs/>
                      <w:sz w:val="16"/>
                      <w:szCs w:val="16"/>
                      <w:lang w:val="en-US"/>
                    </w:rPr>
                  </w:pPr>
                  <w:sdt>
                    <w:sdtPr>
                      <w:rPr>
                        <w:rFonts w:ascii="Arial" w:hAnsi="Arial" w:cs="Arial"/>
                        <w:bCs/>
                        <w:sz w:val="16"/>
                        <w:szCs w:val="16"/>
                        <w:lang w:val="en-US"/>
                      </w:rPr>
                      <w:id w:val="-1900510694"/>
                      <w14:checkbox>
                        <w14:checked w14:val="0"/>
                        <w14:checkedState w14:val="2612" w14:font="MS Gothic"/>
                        <w14:uncheckedState w14:val="2610" w14:font="MS Gothic"/>
                      </w14:checkbox>
                    </w:sdtPr>
                    <w:sdtEndPr/>
                    <w:sdtContent>
                      <w:r w:rsidR="0081110F">
                        <w:rPr>
                          <w:rFonts w:ascii="MS Gothic" w:eastAsia="MS Gothic" w:hAnsi="MS Gothic" w:cs="Arial" w:hint="eastAsia"/>
                          <w:bCs/>
                          <w:sz w:val="16"/>
                          <w:szCs w:val="16"/>
                          <w:lang w:val="en-US"/>
                        </w:rPr>
                        <w:t>☐</w:t>
                      </w:r>
                    </w:sdtContent>
                  </w:sdt>
                  <w:r w:rsidR="0081110F" w:rsidRPr="003E6583">
                    <w:rPr>
                      <w:rFonts w:ascii="Arial" w:hAnsi="Arial" w:cs="Arial"/>
                      <w:bCs/>
                      <w:sz w:val="16"/>
                      <w:szCs w:val="16"/>
                      <w:lang w:val="en-US"/>
                    </w:rPr>
                    <w:t xml:space="preserve"> Another institution</w:t>
                  </w: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2"/>
                        <w:enabled/>
                        <w:calcOnExit w:val="0"/>
                        <w:textInput>
                          <w:format w:val="UPPERCASE"/>
                        </w:textInput>
                      </w:ffData>
                    </w:fldChar>
                  </w:r>
                  <w:bookmarkStart w:id="12" w:name="Texte42"/>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2"/>
                </w:p>
              </w:tc>
            </w:tr>
            <w:tr w:rsidR="0081110F" w:rsidTr="002F78DD">
              <w:trPr>
                <w:trHeight w:val="254"/>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3"/>
                        <w:enabled/>
                        <w:calcOnExit w:val="0"/>
                        <w:textInput/>
                      </w:ffData>
                    </w:fldChar>
                  </w:r>
                  <w:bookmarkStart w:id="13" w:name="Texte43"/>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3"/>
                </w:p>
              </w:tc>
            </w:tr>
            <w:tr w:rsidR="0081110F" w:rsidTr="002F78DD">
              <w:trPr>
                <w:trHeight w:val="280"/>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4"/>
                        <w:enabled/>
                        <w:calcOnExit w:val="0"/>
                        <w:textInput/>
                      </w:ffData>
                    </w:fldChar>
                  </w:r>
                  <w:bookmarkStart w:id="14" w:name="Texte44"/>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4"/>
                </w:p>
              </w:tc>
            </w:tr>
            <w:tr w:rsidR="0081110F" w:rsidTr="002F78DD">
              <w:trPr>
                <w:trHeight w:val="220"/>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5"/>
                        <w:enabled/>
                        <w:calcOnExit w:val="0"/>
                        <w:textInput/>
                      </w:ffData>
                    </w:fldChar>
                  </w:r>
                  <w:bookmarkStart w:id="15" w:name="Texte45"/>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5"/>
                </w:p>
              </w:tc>
            </w:tr>
            <w:tr w:rsidR="0081110F" w:rsidTr="002F78DD">
              <w:trPr>
                <w:trHeight w:val="329"/>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Borders>
                    <w:bottom w:val="single" w:sz="4" w:space="0" w:color="BFBFBF" w:themeColor="background1" w:themeShade="BF"/>
                  </w:tcBorders>
                </w:tcPr>
                <w:p w:rsidR="0081110F" w:rsidRDefault="0081110F" w:rsidP="0081110F">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6"/>
                        <w:enabled/>
                        <w:calcOnExit w:val="0"/>
                        <w:textInput/>
                      </w:ffData>
                    </w:fldChar>
                  </w:r>
                  <w:bookmarkStart w:id="16" w:name="Texte46"/>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6"/>
                </w:p>
              </w:tc>
            </w:tr>
          </w:tbl>
          <w:p w:rsidR="0081110F" w:rsidRDefault="0081110F" w:rsidP="0081110F">
            <w:pPr>
              <w:pStyle w:val="Titre"/>
              <w:spacing w:line="260" w:lineRule="atLeast"/>
              <w:jc w:val="left"/>
              <w:rPr>
                <w:sz w:val="16"/>
                <w:szCs w:val="16"/>
                <w:lang w:val="en-US"/>
              </w:rPr>
            </w:pPr>
          </w:p>
          <w:p w:rsidR="0081110F" w:rsidRDefault="0081110F" w:rsidP="0081110F">
            <w:pPr>
              <w:pStyle w:val="Titre"/>
              <w:spacing w:line="260" w:lineRule="atLeast"/>
              <w:jc w:val="left"/>
              <w:rPr>
                <w:sz w:val="16"/>
                <w:szCs w:val="16"/>
                <w:lang w:val="en-US"/>
              </w:rPr>
            </w:pPr>
          </w:p>
          <w:p w:rsidR="00184A11" w:rsidRPr="0081110F" w:rsidRDefault="00184A11" w:rsidP="001668DD">
            <w:pPr>
              <w:autoSpaceDE w:val="0"/>
              <w:autoSpaceDN w:val="0"/>
              <w:adjustRightInd w:val="0"/>
              <w:rPr>
                <w:rFonts w:ascii="Arial" w:hAnsi="Arial" w:cs="Arial"/>
                <w:bCs/>
                <w:sz w:val="16"/>
                <w:szCs w:val="16"/>
                <w:lang w:val="en-US"/>
              </w:rPr>
            </w:pPr>
          </w:p>
        </w:tc>
      </w:tr>
      <w:tr w:rsidR="0034139E" w:rsidTr="00BE46E4">
        <w:trPr>
          <w:gridBefore w:val="1"/>
          <w:wBefore w:w="135" w:type="dxa"/>
          <w:trHeight w:val="398"/>
        </w:trPr>
        <w:tc>
          <w:tcPr>
            <w:tcW w:w="10355" w:type="dxa"/>
            <w:gridSpan w:val="2"/>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30"/>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65"/>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6456A3">
        <w:trPr>
          <w:cantSplit/>
          <w:trHeight w:val="465"/>
        </w:trPr>
        <w:tc>
          <w:tcPr>
            <w:tcW w:w="2410" w:type="dxa"/>
            <w:vAlign w:val="center"/>
          </w:tcPr>
          <w:p w:rsidR="001B4EBD" w:rsidRPr="001668DD" w:rsidRDefault="003104E5" w:rsidP="006456A3">
            <w:pPr>
              <w:spacing w:before="120" w:after="120"/>
              <w:rPr>
                <w:rFonts w:ascii="Arial" w:hAnsi="Arial" w:cs="Arial"/>
                <w:sz w:val="18"/>
                <w:szCs w:val="18"/>
                <w:lang w:val="en-US"/>
              </w:rPr>
            </w:pPr>
            <w:r>
              <w:rPr>
                <w:rFonts w:ascii="Arial" w:hAnsi="Arial" w:cs="Arial"/>
                <w:sz w:val="18"/>
                <w:szCs w:val="18"/>
                <w:lang w:val="en-US"/>
              </w:rPr>
              <w:fldChar w:fldCharType="begin">
                <w:ffData>
                  <w:name w:val="Texte52"/>
                  <w:enabled/>
                  <w:calcOnExit w:val="0"/>
                  <w:textInput>
                    <w:format w:val="UPPERCASE"/>
                  </w:textInput>
                </w:ffData>
              </w:fldChar>
            </w:r>
            <w:bookmarkStart w:id="17" w:name="Texte52"/>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7"/>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29"/>
                  <w:enabled/>
                  <w:calcOnExit w:val="0"/>
                  <w:textInput>
                    <w:format w:val="UPPERCASE"/>
                  </w:textInput>
                </w:ffData>
              </w:fldChar>
            </w:r>
            <w:bookmarkStart w:id="18" w:name="Texte29"/>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18"/>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93373C" w:rsidTr="0034139E">
        <w:trPr>
          <w:cantSplit/>
          <w:trHeight w:val="465"/>
        </w:trPr>
        <w:tc>
          <w:tcPr>
            <w:tcW w:w="2410"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bl>
    <w:p w:rsidR="004157C1" w:rsidRDefault="004157C1" w:rsidP="000911C1">
      <w:pPr>
        <w:spacing w:line="280" w:lineRule="atLeast"/>
        <w:rPr>
          <w:rFonts w:ascii="Arial" w:hAnsi="Arial" w:cs="Arial"/>
          <w:sz w:val="18"/>
          <w:szCs w:val="18"/>
          <w:lang w:val="en-GB"/>
        </w:rPr>
      </w:pPr>
    </w:p>
    <w:tbl>
      <w:tblPr>
        <w:tblStyle w:val="Grilledutableau"/>
        <w:tblW w:w="10382" w:type="dxa"/>
        <w:tblInd w:w="108" w:type="dxa"/>
        <w:tblLook w:val="04A0" w:firstRow="1" w:lastRow="0" w:firstColumn="1" w:lastColumn="0" w:noHBand="0" w:noVBand="1"/>
      </w:tblPr>
      <w:tblGrid>
        <w:gridCol w:w="1946"/>
        <w:gridCol w:w="1125"/>
        <w:gridCol w:w="1362"/>
        <w:gridCol w:w="1553"/>
        <w:gridCol w:w="4396"/>
      </w:tblGrid>
      <w:tr w:rsidR="00AC01CD" w:rsidRPr="00BF290A" w:rsidTr="00BC78E1">
        <w:trPr>
          <w:trHeight w:val="459"/>
        </w:trPr>
        <w:tc>
          <w:tcPr>
            <w:tcW w:w="10382"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46"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r>
              <w:rPr>
                <w:rFonts w:ascii="Arial" w:hAnsi="Arial" w:cs="Arial"/>
                <w:b/>
                <w:sz w:val="16"/>
                <w:szCs w:val="16"/>
                <w:lang w:val="fr-FR"/>
              </w:rPr>
              <w:t xml:space="preserve">Current / most recent position </w:t>
            </w:r>
          </w:p>
        </w:tc>
        <w:tc>
          <w:tcPr>
            <w:tcW w:w="8436" w:type="dxa"/>
            <w:gridSpan w:val="4"/>
            <w:tcBorders>
              <w:top w:val="single" w:sz="8" w:space="0" w:color="A6A6A6" w:themeColor="background1" w:themeShade="A6"/>
            </w:tcBorders>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8"/>
                  <w:enabled/>
                  <w:calcOnExit w:val="0"/>
                  <w:textInput/>
                </w:ffData>
              </w:fldChar>
            </w:r>
            <w:bookmarkStart w:id="19" w:name="Texte58"/>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19"/>
          </w:p>
        </w:tc>
      </w:tr>
      <w:tr w:rsidR="003A437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46"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lastRenderedPageBreak/>
              <w:t>Company</w:t>
            </w:r>
            <w:r w:rsidR="003A4373" w:rsidRPr="00E87BD0">
              <w:rPr>
                <w:rFonts w:ascii="Arial" w:hAnsi="Arial" w:cs="Arial"/>
                <w:b/>
                <w:sz w:val="16"/>
                <w:szCs w:val="16"/>
                <w:lang w:val="fr-FR"/>
              </w:rPr>
              <w:t xml:space="preserve"> </w:t>
            </w:r>
          </w:p>
        </w:tc>
        <w:tc>
          <w:tcPr>
            <w:tcW w:w="2487"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9"/>
                  <w:enabled/>
                  <w:calcOnExit w:val="0"/>
                  <w:textInput/>
                </w:ffData>
              </w:fldChar>
            </w:r>
            <w:bookmarkStart w:id="20" w:name="Texte59"/>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0"/>
          </w:p>
        </w:tc>
        <w:tc>
          <w:tcPr>
            <w:tcW w:w="1553"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396"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0"/>
                  <w:enabled/>
                  <w:calcOnExit w:val="0"/>
                  <w:textInput/>
                </w:ffData>
              </w:fldChar>
            </w:r>
            <w:bookmarkStart w:id="21" w:name="Texte60"/>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1"/>
          </w:p>
        </w:tc>
      </w:tr>
      <w:tr w:rsidR="003A437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46"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 xml:space="preserve">Duration </w:t>
            </w:r>
          </w:p>
        </w:tc>
        <w:tc>
          <w:tcPr>
            <w:tcW w:w="2487"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2"/>
                  <w:enabled/>
                  <w:calcOnExit w:val="0"/>
                  <w:textInput/>
                </w:ffData>
              </w:fldChar>
            </w:r>
            <w:bookmarkStart w:id="22" w:name="Texte62"/>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2"/>
          </w:p>
        </w:tc>
        <w:tc>
          <w:tcPr>
            <w:tcW w:w="1553"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396"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1"/>
                  <w:enabled/>
                  <w:calcOnExit w:val="0"/>
                  <w:textInput/>
                </w:ffData>
              </w:fldChar>
            </w:r>
            <w:bookmarkStart w:id="23" w:name="Texte61"/>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3"/>
          </w:p>
        </w:tc>
      </w:tr>
      <w:tr w:rsidR="000911C1"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46" w:type="dxa"/>
            <w:vAlign w:val="center"/>
          </w:tcPr>
          <w:p w:rsidR="000911C1"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Tasks</w:t>
            </w:r>
          </w:p>
        </w:tc>
        <w:tc>
          <w:tcPr>
            <w:tcW w:w="8436" w:type="dxa"/>
            <w:gridSpan w:val="4"/>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3"/>
                  <w:enabled/>
                  <w:calcOnExit w:val="0"/>
                  <w:textInput/>
                </w:ffData>
              </w:fldChar>
            </w:r>
            <w:bookmarkStart w:id="24" w:name="Texte6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4"/>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46"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r w:rsidRPr="00295E73">
              <w:rPr>
                <w:rFonts w:ascii="Arial" w:hAnsi="Arial" w:cs="Arial"/>
                <w:sz w:val="16"/>
                <w:szCs w:val="16"/>
                <w:lang w:val="en-US"/>
              </w:rPr>
              <w:t xml:space="preserve">Others previous relevant positions or internships </w:t>
            </w: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4"/>
                  <w:enabled/>
                  <w:calcOnExit w:val="0"/>
                  <w:textInput/>
                </w:ffData>
              </w:fldChar>
            </w:r>
            <w:bookmarkStart w:id="25" w:name="Texte6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5"/>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46"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5"/>
                  <w:enabled/>
                  <w:calcOnExit w:val="0"/>
                  <w:textInput/>
                </w:ffData>
              </w:fldChar>
            </w:r>
            <w:bookmarkStart w:id="26" w:name="Texte6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6"/>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46"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6"/>
                  <w:enabled/>
                  <w:calcOnExit w:val="0"/>
                  <w:textInput/>
                </w:ffData>
              </w:fldChar>
            </w:r>
            <w:bookmarkStart w:id="27" w:name="Texte6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7"/>
          </w:p>
        </w:tc>
      </w:tr>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0348" w:type="dxa"/>
        <w:tblInd w:w="10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870"/>
        <w:gridCol w:w="972"/>
        <w:gridCol w:w="2868"/>
        <w:gridCol w:w="270"/>
        <w:gridCol w:w="1431"/>
        <w:gridCol w:w="129"/>
        <w:gridCol w:w="3808"/>
      </w:tblGrid>
      <w:tr w:rsidR="00544436" w:rsidRPr="00297877" w:rsidTr="001B43E6">
        <w:trPr>
          <w:trHeight w:val="473"/>
        </w:trPr>
        <w:tc>
          <w:tcPr>
            <w:tcW w:w="10348" w:type="dxa"/>
            <w:gridSpan w:val="7"/>
            <w:tcBorders>
              <w:top w:val="nil"/>
              <w:left w:val="single" w:sz="12" w:space="0" w:color="auto"/>
              <w:bottom w:val="single" w:sz="4" w:space="0" w:color="auto"/>
              <w:right w:val="single" w:sz="12" w:space="0" w:color="auto"/>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3C77AC" w:rsidRPr="00BF290A" w:rsidTr="0055664F">
        <w:trPr>
          <w:trHeight w:val="760"/>
        </w:trPr>
        <w:tc>
          <w:tcPr>
            <w:tcW w:w="870" w:type="dxa"/>
            <w:vMerge w:val="restart"/>
            <w:tcBorders>
              <w:top w:val="single" w:sz="4" w:space="0" w:color="auto"/>
              <w:left w:val="single" w:sz="4" w:space="0" w:color="auto"/>
              <w:right w:val="single" w:sz="4" w:space="0" w:color="auto"/>
            </w:tcBorders>
            <w:vAlign w:val="center"/>
          </w:tcPr>
          <w:p w:rsidR="003C77AC" w:rsidRPr="003C5ED8" w:rsidRDefault="003C77AC"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3C77AC" w:rsidRPr="003C5ED8" w:rsidRDefault="0055664F" w:rsidP="0055664F">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w:t>
            </w:r>
            <w:r w:rsidR="003C77AC" w:rsidRPr="003C5ED8">
              <w:rPr>
                <w:rFonts w:ascii="Arial" w:hAnsi="Arial" w:cs="Arial"/>
                <w:bCs/>
                <w:sz w:val="16"/>
                <w:szCs w:val="16"/>
                <w:lang w:val="en-US"/>
              </w:rPr>
              <w:t>ased</w:t>
            </w:r>
            <w:r>
              <w:rPr>
                <w:rFonts w:ascii="Arial" w:hAnsi="Arial" w:cs="Arial"/>
                <w:bCs/>
                <w:sz w:val="16"/>
                <w:szCs w:val="16"/>
                <w:lang w:val="en-US"/>
              </w:rPr>
              <w:t xml:space="preserve"> on specified </w:t>
            </w:r>
            <w:r w:rsidR="003C77AC" w:rsidRPr="003C5ED8">
              <w:rPr>
                <w:rFonts w:ascii="Arial" w:hAnsi="Arial" w:cs="Arial"/>
                <w:bCs/>
                <w:sz w:val="16"/>
                <w:szCs w:val="16"/>
                <w:lang w:val="en-US"/>
              </w:rPr>
              <w:t>test</w:t>
            </w:r>
            <w:r>
              <w:rPr>
                <w:rFonts w:ascii="Arial" w:hAnsi="Arial" w:cs="Arial"/>
                <w:bCs/>
                <w:sz w:val="16"/>
                <w:szCs w:val="16"/>
                <w:lang w:val="en-US"/>
              </w:rPr>
              <w:t>s</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55664F" w:rsidRPr="0055664F" w:rsidRDefault="00711C61" w:rsidP="0055664F">
            <w:pPr>
              <w:autoSpaceDE w:val="0"/>
              <w:autoSpaceDN w:val="0"/>
              <w:adjustRightInd w:val="0"/>
              <w:spacing w:line="280" w:lineRule="atLeast"/>
              <w:ind w:left="176" w:hanging="176"/>
              <w:rPr>
                <w:rStyle w:val="Lienhypertexte"/>
                <w:rFonts w:ascii="Arial" w:hAnsi="Arial" w:cs="Arial"/>
                <w:bCs/>
                <w:sz w:val="16"/>
                <w:szCs w:val="16"/>
                <w:lang w:val="en-US"/>
              </w:rPr>
            </w:pPr>
            <w:sdt>
              <w:sdtPr>
                <w:rPr>
                  <w:color w:val="0000FF"/>
                  <w:sz w:val="16"/>
                  <w:szCs w:val="16"/>
                  <w:u w:val="single"/>
                </w:rPr>
                <w:id w:val="504550638"/>
                <w14:checkbox>
                  <w14:checked w14:val="0"/>
                  <w14:checkedState w14:val="2612" w14:font="MS Gothic"/>
                  <w14:uncheckedState w14:val="2610" w14:font="MS Gothic"/>
                </w14:checkbox>
              </w:sdtPr>
              <w:sdtEndPr/>
              <w:sdtContent>
                <w:r w:rsidR="002C206D">
                  <w:rPr>
                    <w:rFonts w:ascii="MS Gothic" w:eastAsia="MS Gothic" w:hAnsi="MS Gothic" w:hint="eastAsia"/>
                    <w:color w:val="0000FF"/>
                    <w:sz w:val="16"/>
                    <w:szCs w:val="16"/>
                    <w:u w:val="single"/>
                  </w:rPr>
                  <w:t>☐</w:t>
                </w:r>
              </w:sdtContent>
            </w:sdt>
            <w:r w:rsidR="003C77AC">
              <w:rPr>
                <w:sz w:val="16"/>
                <w:szCs w:val="16"/>
              </w:rPr>
              <w:t xml:space="preserve"> </w:t>
            </w:r>
            <w:r w:rsidR="003C77AC" w:rsidRPr="00544436">
              <w:rPr>
                <w:rFonts w:ascii="Arial" w:hAnsi="Arial" w:cs="Arial"/>
                <w:bCs/>
                <w:sz w:val="16"/>
                <w:szCs w:val="16"/>
              </w:rPr>
              <w:t>Native language</w:t>
            </w:r>
            <w:r w:rsidR="0055664F">
              <w:rPr>
                <w:rFonts w:ascii="Arial" w:hAnsi="Arial" w:cs="Arial"/>
                <w:bCs/>
                <w:sz w:val="16"/>
                <w:szCs w:val="16"/>
              </w:rPr>
              <w:t>:</w:t>
            </w:r>
            <w:r w:rsidR="003C77AC" w:rsidRPr="00544436">
              <w:rPr>
                <w:rFonts w:ascii="Arial" w:hAnsi="Arial" w:cs="Arial"/>
                <w:bCs/>
                <w:sz w:val="16"/>
                <w:szCs w:val="16"/>
              </w:rPr>
              <w:t xml:space="preserve"> </w:t>
            </w:r>
            <w:r w:rsidR="0055664F">
              <w:rPr>
                <w:rFonts w:ascii="Arial" w:hAnsi="Arial" w:cs="Arial"/>
                <w:bCs/>
                <w:sz w:val="16"/>
                <w:szCs w:val="16"/>
                <w:lang w:val="en-US"/>
              </w:rPr>
              <w:fldChar w:fldCharType="begin"/>
            </w:r>
            <w:r w:rsidR="0055664F">
              <w:rPr>
                <w:rFonts w:ascii="Arial" w:hAnsi="Arial" w:cs="Arial"/>
                <w:bCs/>
                <w:sz w:val="16"/>
                <w:szCs w:val="16"/>
                <w:lang w:val="en-US"/>
              </w:rPr>
              <w:instrText xml:space="preserve"> HYPERLINK "https://mph.ehesp.fr/faq/" \l "english" </w:instrText>
            </w:r>
            <w:r w:rsidR="0055664F">
              <w:rPr>
                <w:rFonts w:ascii="Arial" w:hAnsi="Arial" w:cs="Arial"/>
                <w:bCs/>
                <w:sz w:val="16"/>
                <w:szCs w:val="16"/>
                <w:lang w:val="en-US"/>
              </w:rPr>
              <w:fldChar w:fldCharType="separate"/>
            </w:r>
            <w:r w:rsidR="0055664F" w:rsidRPr="0055664F">
              <w:rPr>
                <w:rStyle w:val="Lienhypertexte"/>
                <w:rFonts w:ascii="Arial" w:hAnsi="Arial" w:cs="Arial"/>
                <w:bCs/>
                <w:sz w:val="16"/>
                <w:szCs w:val="16"/>
                <w:lang w:val="en-US"/>
              </w:rPr>
              <w:t>List of countries  concerned by an English language test exemption</w:t>
            </w:r>
          </w:p>
          <w:p w:rsidR="003C77AC" w:rsidRPr="0055664F" w:rsidRDefault="0055664F" w:rsidP="0055664F">
            <w:pPr>
              <w:autoSpaceDE w:val="0"/>
              <w:autoSpaceDN w:val="0"/>
              <w:adjustRightInd w:val="0"/>
              <w:spacing w:line="280" w:lineRule="atLeast"/>
              <w:rPr>
                <w:rFonts w:ascii="Arial" w:hAnsi="Arial" w:cs="Arial"/>
                <w:bCs/>
                <w:sz w:val="16"/>
                <w:szCs w:val="16"/>
                <w:lang w:val="en-US"/>
              </w:rPr>
            </w:pPr>
            <w:r>
              <w:rPr>
                <w:rFonts w:ascii="Arial" w:hAnsi="Arial" w:cs="Arial"/>
                <w:bCs/>
                <w:sz w:val="16"/>
                <w:szCs w:val="16"/>
                <w:lang w:val="en-US"/>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4E74A1" w:rsidRDefault="003C77AC" w:rsidP="00E2668F">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55664F">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0055664F">
              <w:rPr>
                <w:rFonts w:ascii="Arial" w:hAnsi="Arial" w:cs="Arial"/>
                <w:bCs/>
                <w:sz w:val="16"/>
                <w:szCs w:val="16"/>
                <w:lang w:val="en-US"/>
              </w:rPr>
              <w:t>compulsory</w:t>
            </w:r>
            <w:r w:rsidRPr="00295E73">
              <w:rPr>
                <w:rFonts w:ascii="Arial" w:hAnsi="Arial" w:cs="Arial"/>
                <w:bCs/>
                <w:sz w:val="16"/>
                <w:szCs w:val="16"/>
                <w:lang w:val="en-US"/>
              </w:rPr>
              <w:t xml:space="preserve"> to provide </w:t>
            </w:r>
            <w:r w:rsidR="0055664F">
              <w:rPr>
                <w:rFonts w:ascii="Arial" w:hAnsi="Arial" w:cs="Arial"/>
                <w:bCs/>
                <w:sz w:val="16"/>
                <w:szCs w:val="16"/>
                <w:lang w:val="en-US"/>
              </w:rPr>
              <w:t>proof of citizenship in one of these countries.</w:t>
            </w:r>
            <w:r w:rsidRPr="00295E73">
              <w:rPr>
                <w:rFonts w:ascii="Arial" w:hAnsi="Arial" w:cs="Arial"/>
                <w:bCs/>
                <w:sz w:val="16"/>
                <w:szCs w:val="16"/>
                <w:lang w:val="en-US"/>
              </w:rPr>
              <w:t xml:space="preserve"> </w:t>
            </w:r>
          </w:p>
        </w:tc>
      </w:tr>
      <w:tr w:rsidR="003C77AC" w:rsidRPr="00BF290A" w:rsidTr="0055664F">
        <w:trPr>
          <w:trHeight w:val="815"/>
        </w:trPr>
        <w:tc>
          <w:tcPr>
            <w:tcW w:w="870" w:type="dxa"/>
            <w:vMerge/>
            <w:tcBorders>
              <w:left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184A11" w:rsidRPr="00184A11" w:rsidRDefault="00711C61" w:rsidP="00184A11">
            <w:pPr>
              <w:autoSpaceDE w:val="0"/>
              <w:autoSpaceDN w:val="0"/>
              <w:adjustRightInd w:val="0"/>
              <w:ind w:left="232" w:hanging="232"/>
              <w:rPr>
                <w:rFonts w:ascii="Arial" w:hAnsi="Arial" w:cs="Arial"/>
                <w:bCs/>
                <w:sz w:val="16"/>
                <w:szCs w:val="16"/>
                <w:lang w:val="en-US"/>
              </w:rPr>
            </w:pPr>
            <w:sdt>
              <w:sdtPr>
                <w:rPr>
                  <w:rFonts w:ascii="Arial" w:hAnsi="Arial" w:cs="Arial"/>
                  <w:bCs/>
                  <w:sz w:val="16"/>
                  <w:szCs w:val="16"/>
                  <w:lang w:val="en-US"/>
                </w:rPr>
                <w:id w:val="-2080887300"/>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55664F">
              <w:rPr>
                <w:rFonts w:ascii="Arial" w:hAnsi="Arial" w:cs="Arial"/>
                <w:b/>
                <w:bCs/>
                <w:sz w:val="16"/>
                <w:szCs w:val="16"/>
                <w:lang w:val="en-US"/>
              </w:rPr>
              <w:t>IELTS</w:t>
            </w:r>
            <w:r w:rsidR="00184A11" w:rsidRPr="00184A11">
              <w:rPr>
                <w:rFonts w:ascii="Arial" w:hAnsi="Arial" w:cs="Arial"/>
                <w:b/>
                <w:bCs/>
                <w:sz w:val="16"/>
                <w:szCs w:val="16"/>
                <w:lang w:val="en-US"/>
              </w:rPr>
              <w:t>: overall score of 6.5</w:t>
            </w:r>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or above</w:t>
            </w:r>
            <w:r w:rsidR="00184A11" w:rsidRPr="00184A11">
              <w:rPr>
                <w:rFonts w:ascii="Arial" w:hAnsi="Arial" w:cs="Arial"/>
                <w:bCs/>
                <w:sz w:val="16"/>
                <w:szCs w:val="16"/>
                <w:lang w:val="en-US"/>
              </w:rPr>
              <w:t xml:space="preserve"> with at least 6.0 in each component</w:t>
            </w:r>
          </w:p>
          <w:p w:rsidR="00184A11" w:rsidRPr="00184A11" w:rsidRDefault="00711C61"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1287308020"/>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TOEFL (iBT):</w:t>
            </w:r>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overall score of 88 or above</w:t>
            </w:r>
            <w:r w:rsidR="00184A11" w:rsidRPr="00184A11">
              <w:rPr>
                <w:rFonts w:ascii="Arial" w:hAnsi="Arial" w:cs="Arial"/>
                <w:bCs/>
                <w:sz w:val="16"/>
                <w:szCs w:val="16"/>
                <w:lang w:val="en-US"/>
              </w:rPr>
              <w:t>, with at least 20 in Reading, 19 in Listening, 22 in Speaking, 19 in Writing</w:t>
            </w:r>
          </w:p>
          <w:p w:rsidR="00184A11" w:rsidRPr="00184A11" w:rsidRDefault="00711C61"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436032251"/>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PTE Academic (Pe</w:t>
            </w:r>
            <w:r w:rsidR="00184A11">
              <w:rPr>
                <w:rFonts w:ascii="Arial" w:hAnsi="Arial" w:cs="Arial"/>
                <w:b/>
                <w:bCs/>
                <w:sz w:val="16"/>
                <w:szCs w:val="16"/>
                <w:lang w:val="en-US"/>
              </w:rPr>
              <w:t>arson Test of English Academic)</w:t>
            </w:r>
            <w:r w:rsidR="00184A11" w:rsidRPr="00184A11">
              <w:rPr>
                <w:rFonts w:ascii="Arial" w:hAnsi="Arial" w:cs="Arial"/>
                <w:b/>
                <w:bCs/>
                <w:sz w:val="16"/>
                <w:szCs w:val="16"/>
                <w:lang w:val="en-US"/>
              </w:rPr>
              <w:t>: 61 or above overall</w:t>
            </w:r>
            <w:r w:rsidR="00184A11" w:rsidRPr="00184A11">
              <w:rPr>
                <w:rFonts w:ascii="Arial" w:hAnsi="Arial" w:cs="Arial"/>
                <w:bCs/>
                <w:sz w:val="16"/>
                <w:szCs w:val="16"/>
                <w:lang w:val="en-US"/>
              </w:rPr>
              <w:t>, with at least 56 in each component</w:t>
            </w:r>
          </w:p>
          <w:p w:rsidR="00184A11" w:rsidRPr="00184A11" w:rsidRDefault="00711C61"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1368512989"/>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Cambridge Certificate of Advanced English (CAE): overall score of 176 or above</w:t>
            </w:r>
            <w:r w:rsidR="00184A11" w:rsidRPr="00184A11">
              <w:rPr>
                <w:rFonts w:ascii="Arial" w:hAnsi="Arial" w:cs="Arial"/>
                <w:bCs/>
                <w:sz w:val="16"/>
                <w:szCs w:val="16"/>
                <w:lang w:val="en-US"/>
              </w:rPr>
              <w:t xml:space="preserve"> with at least 169 in each component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511B8D" w:rsidRDefault="003C77AC" w:rsidP="00E2668F">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55664F">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55664F">
              <w:rPr>
                <w:rFonts w:ascii="Arial" w:hAnsi="Arial" w:cs="Arial"/>
                <w:bCs/>
                <w:sz w:val="16"/>
                <w:szCs w:val="16"/>
                <w:lang w:val="en-US"/>
              </w:rPr>
              <w:t xml:space="preserve">one of the specified tests </w:t>
            </w:r>
            <w:r w:rsidRPr="00D86FAF">
              <w:rPr>
                <w:rFonts w:ascii="Arial" w:hAnsi="Arial" w:cs="Arial"/>
                <w:bCs/>
                <w:sz w:val="16"/>
                <w:szCs w:val="16"/>
                <w:lang w:val="en-US"/>
              </w:rPr>
              <w:t>result</w:t>
            </w:r>
          </w:p>
        </w:tc>
      </w:tr>
      <w:tr w:rsidR="003C77AC" w:rsidRPr="00BF290A" w:rsidTr="0055664F">
        <w:trPr>
          <w:trHeight w:val="1146"/>
        </w:trPr>
        <w:tc>
          <w:tcPr>
            <w:tcW w:w="870" w:type="dxa"/>
            <w:vMerge/>
            <w:tcBorders>
              <w:left w:val="single" w:sz="4" w:space="0" w:color="auto"/>
              <w:bottom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3C77AC" w:rsidRPr="0055664F" w:rsidRDefault="00711C61" w:rsidP="003C77AC">
            <w:pPr>
              <w:autoSpaceDE w:val="0"/>
              <w:autoSpaceDN w:val="0"/>
              <w:adjustRightInd w:val="0"/>
              <w:spacing w:line="280" w:lineRule="atLeast"/>
              <w:ind w:left="176" w:hanging="176"/>
              <w:rPr>
                <w:rStyle w:val="Lienhypertexte"/>
                <w:rFonts w:ascii="Arial" w:hAnsi="Arial" w:cs="Arial"/>
                <w:bCs/>
                <w:sz w:val="16"/>
                <w:szCs w:val="16"/>
                <w:lang w:val="en-US"/>
              </w:rPr>
            </w:pPr>
            <w:sdt>
              <w:sdtPr>
                <w:rPr>
                  <w:rFonts w:ascii="Arial" w:hAnsi="Arial" w:cs="Arial"/>
                  <w:bCs/>
                  <w:color w:val="0000FF"/>
                  <w:sz w:val="16"/>
                  <w:szCs w:val="16"/>
                  <w:u w:val="single"/>
                  <w:lang w:val="en-US"/>
                </w:rPr>
                <w:id w:val="1212925153"/>
                <w14:checkbox>
                  <w14:checked w14:val="0"/>
                  <w14:checkedState w14:val="2612" w14:font="MS Gothic"/>
                  <w14:uncheckedState w14:val="2610" w14:font="MS Gothic"/>
                </w14:checkbox>
              </w:sdtPr>
              <w:sdtEndPr/>
              <w:sdtContent>
                <w:r w:rsidR="002C206D">
                  <w:rPr>
                    <w:rFonts w:ascii="MS Gothic" w:eastAsia="MS Gothic" w:hAnsi="MS Gothic" w:cs="Arial" w:hint="eastAsia"/>
                    <w:bCs/>
                    <w:color w:val="0000FF"/>
                    <w:sz w:val="16"/>
                    <w:szCs w:val="16"/>
                    <w:u w:val="single"/>
                    <w:lang w:val="en-US"/>
                  </w:rPr>
                  <w:t>☐</w:t>
                </w:r>
              </w:sdtContent>
            </w:sdt>
            <w:r w:rsidR="003C77AC">
              <w:rPr>
                <w:rFonts w:ascii="Arial" w:hAnsi="Arial" w:cs="Arial"/>
                <w:bCs/>
                <w:sz w:val="16"/>
                <w:szCs w:val="16"/>
                <w:lang w:val="en-US"/>
              </w:rPr>
              <w:t xml:space="preserve">  </w:t>
            </w:r>
            <w:r w:rsidR="003C77AC" w:rsidRPr="00DD778A">
              <w:rPr>
                <w:rFonts w:ascii="Arial" w:hAnsi="Arial" w:cs="Arial"/>
                <w:bCs/>
                <w:sz w:val="16"/>
                <w:szCs w:val="16"/>
                <w:lang w:val="en-US"/>
              </w:rPr>
              <w:t xml:space="preserve">Holder of a higher education degree from a university based in one of the countries listed here: </w:t>
            </w:r>
            <w:r w:rsidR="0055664F">
              <w:rPr>
                <w:rFonts w:ascii="Arial" w:hAnsi="Arial" w:cs="Arial"/>
                <w:bCs/>
                <w:sz w:val="16"/>
                <w:szCs w:val="16"/>
                <w:lang w:val="en-US"/>
              </w:rPr>
              <w:fldChar w:fldCharType="begin"/>
            </w:r>
            <w:r w:rsidR="0055664F">
              <w:rPr>
                <w:rFonts w:ascii="Arial" w:hAnsi="Arial" w:cs="Arial"/>
                <w:bCs/>
                <w:sz w:val="16"/>
                <w:szCs w:val="16"/>
                <w:lang w:val="en-US"/>
              </w:rPr>
              <w:instrText xml:space="preserve"> HYPERLINK "https://mph.ehesp.fr/faq/" \l "english" </w:instrText>
            </w:r>
            <w:r w:rsidR="0055664F">
              <w:rPr>
                <w:rFonts w:ascii="Arial" w:hAnsi="Arial" w:cs="Arial"/>
                <w:bCs/>
                <w:sz w:val="16"/>
                <w:szCs w:val="16"/>
                <w:lang w:val="en-US"/>
              </w:rPr>
              <w:fldChar w:fldCharType="separate"/>
            </w:r>
            <w:r w:rsidR="003C77AC" w:rsidRPr="0055664F">
              <w:rPr>
                <w:rStyle w:val="Lienhypertexte"/>
                <w:rFonts w:ascii="Arial" w:hAnsi="Arial" w:cs="Arial"/>
                <w:bCs/>
                <w:sz w:val="16"/>
                <w:szCs w:val="16"/>
                <w:lang w:val="en-US"/>
              </w:rPr>
              <w:t>List of countries  concerned by an English language test exemption</w:t>
            </w:r>
          </w:p>
          <w:p w:rsidR="003C77AC" w:rsidRPr="003C77AC" w:rsidRDefault="0055664F" w:rsidP="00E2668F">
            <w:pPr>
              <w:tabs>
                <w:tab w:val="left" w:pos="885"/>
              </w:tabs>
              <w:autoSpaceDE w:val="0"/>
              <w:autoSpaceDN w:val="0"/>
              <w:adjustRightInd w:val="0"/>
              <w:spacing w:line="280" w:lineRule="atLeast"/>
              <w:rPr>
                <w:rFonts w:ascii="Arial" w:hAnsi="Arial" w:cs="Arial"/>
                <w:bCs/>
                <w:color w:val="548DD4" w:themeColor="text2" w:themeTint="99"/>
                <w:sz w:val="16"/>
                <w:szCs w:val="16"/>
                <w:lang w:val="en-US"/>
              </w:rPr>
            </w:pPr>
            <w:r>
              <w:rPr>
                <w:rFonts w:ascii="Arial" w:hAnsi="Arial" w:cs="Arial"/>
                <w:bCs/>
                <w:sz w:val="16"/>
                <w:szCs w:val="16"/>
                <w:lang w:val="en-US"/>
              </w:rPr>
              <w:fldChar w:fldCharType="end"/>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DD778A">
            <w:pPr>
              <w:autoSpaceDE w:val="0"/>
              <w:autoSpaceDN w:val="0"/>
              <w:adjustRightInd w:val="0"/>
              <w:spacing w:line="280" w:lineRule="atLeast"/>
              <w:ind w:left="142" w:hanging="142"/>
              <w:rPr>
                <w:rFonts w:ascii="Arial" w:hAnsi="Arial" w:cs="Arial"/>
                <w:bCs/>
                <w:sz w:val="16"/>
                <w:szCs w:val="16"/>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DD778A">
              <w:rPr>
                <w:rFonts w:ascii="Arial" w:hAnsi="Arial" w:cs="Arial"/>
                <w:bCs/>
                <w:sz w:val="16"/>
                <w:szCs w:val="16"/>
                <w:lang w:val="en-US"/>
              </w:rPr>
              <w:t>proof of the degree obtained</w:t>
            </w:r>
          </w:p>
        </w:tc>
      </w:tr>
      <w:tr w:rsidR="003C77AC" w:rsidRPr="00BF290A" w:rsidTr="003C77AC">
        <w:trPr>
          <w:trHeight w:val="581"/>
        </w:trPr>
        <w:tc>
          <w:tcPr>
            <w:tcW w:w="4710" w:type="dxa"/>
            <w:gridSpan w:val="3"/>
            <w:tcBorders>
              <w:top w:val="single" w:sz="4" w:space="0" w:color="auto"/>
              <w:left w:val="single" w:sz="4" w:space="0" w:color="auto"/>
              <w:bottom w:val="single" w:sz="4" w:space="0" w:color="auto"/>
              <w:right w:val="nil"/>
            </w:tcBorders>
            <w:vAlign w:val="center"/>
          </w:tcPr>
          <w:p w:rsidR="003C77AC" w:rsidRPr="00295E73" w:rsidRDefault="003C77AC"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w:t>
            </w:r>
            <w:r>
              <w:rPr>
                <w:rFonts w:ascii="Arial" w:hAnsi="Arial" w:cs="Arial"/>
                <w:bCs/>
                <w:i/>
                <w:sz w:val="16"/>
                <w:szCs w:val="16"/>
                <w:lang w:val="en-US"/>
              </w:rPr>
              <w:t>ficates must not be older than four</w:t>
            </w:r>
            <w:r w:rsidRPr="00295E73">
              <w:rPr>
                <w:rFonts w:ascii="Arial" w:hAnsi="Arial" w:cs="Arial"/>
                <w:bCs/>
                <w:i/>
                <w:sz w:val="16"/>
                <w:szCs w:val="16"/>
                <w:lang w:val="en-US"/>
              </w:rPr>
              <w:t xml:space="preserve"> years</w:t>
            </w:r>
          </w:p>
        </w:tc>
        <w:tc>
          <w:tcPr>
            <w:tcW w:w="1701" w:type="dxa"/>
            <w:gridSpan w:val="2"/>
            <w:tcBorders>
              <w:top w:val="single" w:sz="4" w:space="0" w:color="auto"/>
              <w:left w:val="nil"/>
              <w:bottom w:val="single" w:sz="4" w:space="0" w:color="auto"/>
              <w:right w:val="nil"/>
            </w:tcBorders>
            <w:vAlign w:val="center"/>
          </w:tcPr>
          <w:p w:rsidR="003C77AC" w:rsidRPr="00295E73" w:rsidRDefault="003C77AC" w:rsidP="00912C73">
            <w:pPr>
              <w:tabs>
                <w:tab w:val="left" w:pos="687"/>
              </w:tabs>
              <w:autoSpaceDE w:val="0"/>
              <w:autoSpaceDN w:val="0"/>
              <w:adjustRightInd w:val="0"/>
              <w:rPr>
                <w:rFonts w:ascii="Arial" w:hAnsi="Arial" w:cs="Arial"/>
                <w:bCs/>
                <w:i/>
                <w:sz w:val="16"/>
                <w:szCs w:val="16"/>
                <w:lang w:val="en-US"/>
              </w:rPr>
            </w:pPr>
          </w:p>
        </w:tc>
        <w:tc>
          <w:tcPr>
            <w:tcW w:w="3937" w:type="dxa"/>
            <w:gridSpan w:val="2"/>
            <w:tcBorders>
              <w:top w:val="single" w:sz="4" w:space="0" w:color="auto"/>
              <w:left w:val="nil"/>
              <w:bottom w:val="single" w:sz="4" w:space="0" w:color="auto"/>
              <w:right w:val="single" w:sz="4" w:space="0" w:color="auto"/>
            </w:tcBorders>
          </w:tcPr>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tc>
      </w:tr>
      <w:tr w:rsidR="003C77AC" w:rsidTr="003C77AC">
        <w:trPr>
          <w:trHeight w:val="369"/>
        </w:trPr>
        <w:tc>
          <w:tcPr>
            <w:tcW w:w="1842" w:type="dxa"/>
            <w:gridSpan w:val="2"/>
            <w:tcBorders>
              <w:top w:val="single" w:sz="4" w:space="0" w:color="auto"/>
              <w:left w:val="single" w:sz="12" w:space="0" w:color="auto"/>
              <w:bottom w:val="nil"/>
              <w:right w:val="nil"/>
            </w:tcBorders>
            <w:shd w:val="clear" w:color="auto" w:fill="auto"/>
            <w:vAlign w:val="center"/>
          </w:tcPr>
          <w:p w:rsidR="003C77AC" w:rsidRPr="00184A11" w:rsidRDefault="003C77AC" w:rsidP="00112AA1">
            <w:pPr>
              <w:autoSpaceDE w:val="0"/>
              <w:autoSpaceDN w:val="0"/>
              <w:adjustRightInd w:val="0"/>
              <w:rPr>
                <w:rFonts w:ascii="Arial" w:hAnsi="Arial" w:cs="Arial"/>
                <w:b/>
                <w:bCs/>
                <w:sz w:val="16"/>
                <w:szCs w:val="16"/>
                <w:lang w:val="en-US"/>
              </w:rPr>
            </w:pPr>
          </w:p>
          <w:p w:rsidR="003C77AC" w:rsidRPr="00184A11" w:rsidRDefault="003C77AC" w:rsidP="00112AA1">
            <w:pPr>
              <w:autoSpaceDE w:val="0"/>
              <w:autoSpaceDN w:val="0"/>
              <w:adjustRightInd w:val="0"/>
              <w:rPr>
                <w:rFonts w:ascii="Arial" w:hAnsi="Arial" w:cs="Arial"/>
                <w:b/>
                <w:bCs/>
                <w:sz w:val="16"/>
                <w:szCs w:val="16"/>
                <w:lang w:val="en-US"/>
              </w:rPr>
            </w:pPr>
          </w:p>
        </w:tc>
        <w:tc>
          <w:tcPr>
            <w:tcW w:w="4569" w:type="dxa"/>
            <w:gridSpan w:val="3"/>
            <w:tcBorders>
              <w:top w:val="single" w:sz="4" w:space="0" w:color="auto"/>
              <w:left w:val="nil"/>
              <w:bottom w:val="nil"/>
              <w:right w:val="nil"/>
            </w:tcBorders>
            <w:shd w:val="clear" w:color="auto" w:fill="auto"/>
            <w:vAlign w:val="center"/>
          </w:tcPr>
          <w:p w:rsidR="003C77AC" w:rsidRDefault="003C77AC" w:rsidP="0072533C">
            <w:pPr>
              <w:autoSpaceDE w:val="0"/>
              <w:autoSpaceDN w:val="0"/>
              <w:adjustRightInd w:val="0"/>
              <w:rPr>
                <w:rFonts w:ascii="Arial" w:hAnsi="Arial" w:cs="Arial"/>
                <w:bCs/>
                <w:sz w:val="16"/>
                <w:szCs w:val="16"/>
                <w:lang w:val="en-US"/>
              </w:rPr>
            </w:pPr>
          </w:p>
        </w:tc>
        <w:tc>
          <w:tcPr>
            <w:tcW w:w="3937" w:type="dxa"/>
            <w:gridSpan w:val="2"/>
            <w:tcBorders>
              <w:top w:val="nil"/>
              <w:right w:val="single" w:sz="12" w:space="0" w:color="auto"/>
            </w:tcBorders>
            <w:shd w:val="clear" w:color="auto" w:fill="auto"/>
            <w:vAlign w:val="center"/>
          </w:tcPr>
          <w:p w:rsidR="003C77AC" w:rsidRPr="00F657CF" w:rsidRDefault="003C77AC" w:rsidP="00F657CF">
            <w:pPr>
              <w:autoSpaceDE w:val="0"/>
              <w:autoSpaceDN w:val="0"/>
              <w:adjustRightInd w:val="0"/>
              <w:rPr>
                <w:rFonts w:ascii="Arial" w:hAnsi="Arial" w:cs="Arial"/>
                <w:b/>
                <w:bCs/>
                <w:sz w:val="16"/>
                <w:szCs w:val="16"/>
                <w:lang w:val="en-US"/>
              </w:rPr>
            </w:pPr>
          </w:p>
        </w:tc>
      </w:tr>
      <w:tr w:rsidR="003C77AC" w:rsidRPr="00BF290A" w:rsidTr="0055664F">
        <w:trPr>
          <w:trHeight w:hRule="exact" w:val="536"/>
        </w:trPr>
        <w:tc>
          <w:tcPr>
            <w:tcW w:w="1842" w:type="dxa"/>
            <w:gridSpan w:val="2"/>
            <w:vMerge w:val="restart"/>
            <w:tcBorders>
              <w:top w:val="single" w:sz="4" w:space="0" w:color="auto"/>
              <w:left w:val="single" w:sz="12" w:space="0" w:color="auto"/>
            </w:tcBorders>
            <w:shd w:val="clear" w:color="auto" w:fill="auto"/>
            <w:vAlign w:val="center"/>
          </w:tcPr>
          <w:p w:rsidR="003C77AC" w:rsidRPr="00303F08" w:rsidRDefault="003C77AC" w:rsidP="00112AA1">
            <w:pPr>
              <w:autoSpaceDE w:val="0"/>
              <w:autoSpaceDN w:val="0"/>
              <w:adjustRightInd w:val="0"/>
              <w:rPr>
                <w:rFonts w:ascii="Arial" w:hAnsi="Arial" w:cs="Arial"/>
                <w:b/>
                <w:bCs/>
                <w:sz w:val="16"/>
                <w:szCs w:val="16"/>
                <w:lang w:val="fr-FR"/>
              </w:rPr>
            </w:pPr>
            <w:r w:rsidRPr="00303F08">
              <w:rPr>
                <w:rFonts w:ascii="Arial" w:hAnsi="Arial" w:cs="Arial"/>
                <w:b/>
                <w:bCs/>
                <w:sz w:val="16"/>
                <w:szCs w:val="16"/>
                <w:lang w:val="fr-FR"/>
              </w:rPr>
              <w:t xml:space="preserve">Level in French </w:t>
            </w:r>
          </w:p>
        </w:tc>
        <w:tc>
          <w:tcPr>
            <w:tcW w:w="4569" w:type="dxa"/>
            <w:gridSpan w:val="3"/>
            <w:tcBorders>
              <w:top w:val="single" w:sz="4" w:space="0" w:color="auto"/>
            </w:tcBorders>
            <w:shd w:val="clear" w:color="auto" w:fill="auto"/>
            <w:vAlign w:val="center"/>
          </w:tcPr>
          <w:p w:rsidR="003C77AC" w:rsidRPr="00303F08" w:rsidRDefault="00711C61" w:rsidP="007B1F99">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3C77AC" w:rsidRPr="00303F08">
              <w:rPr>
                <w:sz w:val="16"/>
                <w:szCs w:val="16"/>
              </w:rPr>
              <w:t xml:space="preserve"> </w:t>
            </w:r>
            <w:r w:rsidR="003C77AC" w:rsidRPr="00303F08">
              <w:rPr>
                <w:rFonts w:ascii="Arial" w:hAnsi="Arial" w:cs="Arial"/>
                <w:bCs/>
                <w:sz w:val="16"/>
                <w:szCs w:val="16"/>
                <w:lang w:val="fr-FR"/>
              </w:rPr>
              <w:t>Null</w:t>
            </w:r>
          </w:p>
        </w:tc>
        <w:tc>
          <w:tcPr>
            <w:tcW w:w="3937" w:type="dxa"/>
            <w:gridSpan w:val="2"/>
            <w:vMerge w:val="restart"/>
            <w:tcBorders>
              <w:top w:val="single" w:sz="4" w:space="0" w:color="auto"/>
              <w:right w:val="single" w:sz="12" w:space="0" w:color="auto"/>
            </w:tcBorders>
            <w:shd w:val="clear" w:color="auto" w:fill="auto"/>
            <w:vAlign w:val="center"/>
          </w:tcPr>
          <w:p w:rsidR="003C77AC" w:rsidRPr="00F657CF" w:rsidRDefault="003C77AC" w:rsidP="00D86FAF">
            <w:pPr>
              <w:autoSpaceDE w:val="0"/>
              <w:autoSpaceDN w:val="0"/>
              <w:adjustRightInd w:val="0"/>
              <w:rPr>
                <w:rFonts w:ascii="Arial" w:hAnsi="Arial" w:cs="Arial"/>
                <w:bCs/>
                <w:sz w:val="16"/>
                <w:szCs w:val="16"/>
                <w:lang w:val="en-US"/>
              </w:rPr>
            </w:pPr>
            <w:r>
              <w:rPr>
                <w:rFonts w:ascii="Arial" w:hAnsi="Arial" w:cs="Arial"/>
                <w:bCs/>
                <w:sz w:val="16"/>
                <w:szCs w:val="16"/>
                <w:lang w:val="en-US"/>
              </w:rPr>
              <w:t>French: at least basic knowledge is helpful for everyday life in France</w:t>
            </w:r>
            <w:r w:rsidRPr="00F657CF">
              <w:rPr>
                <w:rFonts w:ascii="Arial" w:hAnsi="Arial" w:cs="Arial"/>
                <w:bCs/>
                <w:sz w:val="16"/>
                <w:szCs w:val="16"/>
                <w:lang w:val="en-US"/>
              </w:rPr>
              <w:t xml:space="preserve"> </w:t>
            </w:r>
          </w:p>
        </w:tc>
      </w:tr>
      <w:tr w:rsidR="003C77AC" w:rsidTr="0055664F">
        <w:trPr>
          <w:trHeight w:hRule="exact" w:val="558"/>
        </w:trPr>
        <w:tc>
          <w:tcPr>
            <w:tcW w:w="1842" w:type="dxa"/>
            <w:gridSpan w:val="2"/>
            <w:vMerge/>
            <w:tcBorders>
              <w:left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3"/>
            <w:shd w:val="clear" w:color="auto" w:fill="auto"/>
            <w:vAlign w:val="center"/>
          </w:tcPr>
          <w:p w:rsidR="003C77AC" w:rsidRPr="00F657CF" w:rsidRDefault="00711C61" w:rsidP="007B1F99">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3C77AC" w:rsidRPr="00303F08">
              <w:rPr>
                <w:sz w:val="16"/>
                <w:szCs w:val="16"/>
              </w:rPr>
              <w:t xml:space="preserve"> </w:t>
            </w:r>
            <w:r w:rsidR="003C77AC">
              <w:rPr>
                <w:rFonts w:ascii="Arial" w:hAnsi="Arial" w:cs="Arial"/>
                <w:bCs/>
                <w:sz w:val="16"/>
                <w:szCs w:val="16"/>
                <w:lang w:val="en-US"/>
              </w:rPr>
              <w:t xml:space="preserve">Basic </w:t>
            </w:r>
            <w:r w:rsidR="003C77AC" w:rsidRPr="00F657CF">
              <w:rPr>
                <w:rFonts w:ascii="Arial" w:hAnsi="Arial" w:cs="Arial"/>
                <w:bCs/>
                <w:sz w:val="16"/>
                <w:szCs w:val="16"/>
                <w:lang w:val="en-US"/>
              </w:rPr>
              <w:t>knowledge</w:t>
            </w:r>
          </w:p>
        </w:tc>
        <w:tc>
          <w:tcPr>
            <w:tcW w:w="3937" w:type="dxa"/>
            <w:gridSpan w:val="2"/>
            <w:vMerge/>
            <w:tcBorders>
              <w:right w:val="single" w:sz="12" w:space="0" w:color="auto"/>
            </w:tcBorders>
            <w:shd w:val="clear" w:color="auto" w:fill="auto"/>
          </w:tcPr>
          <w:p w:rsidR="003C77AC" w:rsidRPr="00F657CF" w:rsidRDefault="003C77AC" w:rsidP="00103587">
            <w:pPr>
              <w:autoSpaceDE w:val="0"/>
              <w:autoSpaceDN w:val="0"/>
              <w:adjustRightInd w:val="0"/>
              <w:rPr>
                <w:rFonts w:ascii="Arial" w:hAnsi="Arial" w:cs="Arial"/>
                <w:bCs/>
                <w:sz w:val="16"/>
                <w:szCs w:val="16"/>
                <w:lang w:val="en-US"/>
              </w:rPr>
            </w:pPr>
          </w:p>
        </w:tc>
      </w:tr>
      <w:tr w:rsidR="003C77AC" w:rsidRPr="00BF290A" w:rsidTr="0055664F">
        <w:trPr>
          <w:trHeight w:hRule="exact" w:val="566"/>
        </w:trPr>
        <w:tc>
          <w:tcPr>
            <w:tcW w:w="1842" w:type="dxa"/>
            <w:gridSpan w:val="2"/>
            <w:vMerge/>
            <w:tcBorders>
              <w:top w:val="single" w:sz="4" w:space="0" w:color="404040" w:themeColor="text1" w:themeTint="BF"/>
              <w:left w:val="single" w:sz="12" w:space="0" w:color="auto"/>
              <w:bottom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3"/>
            <w:tcBorders>
              <w:top w:val="single" w:sz="4" w:space="0" w:color="404040" w:themeColor="text1" w:themeTint="BF"/>
              <w:bottom w:val="single" w:sz="12" w:space="0" w:color="auto"/>
            </w:tcBorders>
            <w:shd w:val="clear" w:color="auto" w:fill="auto"/>
            <w:vAlign w:val="center"/>
          </w:tcPr>
          <w:p w:rsidR="003C77AC" w:rsidRPr="00295E73" w:rsidRDefault="00711C61" w:rsidP="007B1F99">
            <w:pPr>
              <w:autoSpaceDE w:val="0"/>
              <w:autoSpaceDN w:val="0"/>
              <w:adjustRightInd w:val="0"/>
              <w:rPr>
                <w:rFonts w:ascii="Arial" w:hAnsi="Arial" w:cs="Arial"/>
                <w:bCs/>
                <w:sz w:val="16"/>
                <w:szCs w:val="16"/>
                <w:lang w:val="en-US"/>
              </w:rPr>
            </w:pPr>
            <w:sdt>
              <w:sdtPr>
                <w:rPr>
                  <w:sz w:val="16"/>
                  <w:szCs w:val="16"/>
                  <w:lang w:val="en-US"/>
                </w:rPr>
                <w:id w:val="-1475294193"/>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lang w:val="en-US"/>
                  </w:rPr>
                  <w:t>☐</w:t>
                </w:r>
              </w:sdtContent>
            </w:sdt>
            <w:r w:rsidR="003C77AC" w:rsidRPr="00A360F9">
              <w:rPr>
                <w:sz w:val="16"/>
                <w:szCs w:val="16"/>
                <w:lang w:val="en-US"/>
              </w:rPr>
              <w:t xml:space="preserve"> </w:t>
            </w:r>
            <w:r w:rsidR="003C77AC" w:rsidRPr="00295E73">
              <w:rPr>
                <w:rFonts w:ascii="Arial" w:hAnsi="Arial" w:cs="Arial"/>
                <w:bCs/>
                <w:sz w:val="16"/>
                <w:szCs w:val="16"/>
                <w:lang w:val="en-US"/>
              </w:rPr>
              <w:t>Fair – Good mastering (at least 5 years of training)</w:t>
            </w:r>
          </w:p>
        </w:tc>
        <w:tc>
          <w:tcPr>
            <w:tcW w:w="3937" w:type="dxa"/>
            <w:gridSpan w:val="2"/>
            <w:vMerge/>
            <w:tcBorders>
              <w:top w:val="single" w:sz="4" w:space="0" w:color="404040" w:themeColor="text1" w:themeTint="BF"/>
              <w:bottom w:val="single" w:sz="12" w:space="0" w:color="auto"/>
              <w:right w:val="single" w:sz="12" w:space="0" w:color="auto"/>
            </w:tcBorders>
            <w:shd w:val="clear" w:color="auto" w:fill="auto"/>
          </w:tcPr>
          <w:p w:rsidR="003C77AC" w:rsidRPr="00EB2A1A" w:rsidRDefault="003C77AC" w:rsidP="00103587">
            <w:pPr>
              <w:autoSpaceDE w:val="0"/>
              <w:autoSpaceDN w:val="0"/>
              <w:adjustRightInd w:val="0"/>
              <w:rPr>
                <w:rFonts w:ascii="Arial" w:hAnsi="Arial" w:cs="Arial"/>
                <w:bCs/>
                <w:sz w:val="16"/>
                <w:szCs w:val="16"/>
                <w:lang w:val="en-US"/>
              </w:rPr>
            </w:pPr>
          </w:p>
        </w:tc>
      </w:tr>
    </w:tbl>
    <w:p w:rsidR="007B1F99" w:rsidRPr="00A360F9" w:rsidRDefault="007B1F99">
      <w:pPr>
        <w:rPr>
          <w:lang w:val="en-US"/>
        </w:rPr>
      </w:pPr>
      <w:r w:rsidRPr="00A360F9">
        <w:rPr>
          <w:lang w:val="en-US"/>
        </w:rPr>
        <w:lastRenderedPageBreak/>
        <w:br w:type="page"/>
      </w: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959"/>
        <w:gridCol w:w="242"/>
        <w:gridCol w:w="2026"/>
        <w:gridCol w:w="2410"/>
        <w:gridCol w:w="2976"/>
        <w:gridCol w:w="1735"/>
      </w:tblGrid>
      <w:tr w:rsidR="00056F78" w:rsidTr="00056F78">
        <w:trPr>
          <w:trHeight w:val="350"/>
        </w:trPr>
        <w:tc>
          <w:tcPr>
            <w:tcW w:w="959" w:type="dxa"/>
            <w:vMerge w:val="restart"/>
            <w:tcBorders>
              <w:top w:val="single" w:sz="8" w:space="0" w:color="A6A6A6" w:themeColor="background1" w:themeShade="A6"/>
            </w:tcBorders>
            <w:vAlign w:val="center"/>
          </w:tcPr>
          <w:p w:rsidR="00056F78" w:rsidRPr="00295E73" w:rsidRDefault="00056F78"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lastRenderedPageBreak/>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2268" w:type="dxa"/>
            <w:gridSpan w:val="2"/>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2410" w:type="dxa"/>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Name of institution</w:t>
            </w:r>
          </w:p>
        </w:tc>
        <w:tc>
          <w:tcPr>
            <w:tcW w:w="2976"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E-mail</w:t>
            </w:r>
          </w:p>
        </w:tc>
        <w:tc>
          <w:tcPr>
            <w:tcW w:w="1735"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Phone number</w:t>
            </w:r>
          </w:p>
        </w:tc>
      </w:tr>
      <w:tr w:rsidR="00056F78" w:rsidRPr="00E2668F" w:rsidTr="00E2668F">
        <w:trPr>
          <w:trHeight w:val="67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tcBorders>
              <w:top w:val="single" w:sz="8" w:space="0" w:color="A6A6A6" w:themeColor="background1" w:themeShade="A6"/>
            </w:tcBorders>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2026" w:type="dxa"/>
            <w:tcBorders>
              <w:top w:val="single" w:sz="8" w:space="0" w:color="A6A6A6" w:themeColor="background1" w:themeShade="A6"/>
            </w:tcBorders>
            <w:vAlign w:val="center"/>
          </w:tcPr>
          <w:p w:rsidR="00056F78" w:rsidRDefault="003104E5" w:rsidP="00532B50">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7"/>
                  <w:enabled/>
                  <w:calcOnExit w:val="0"/>
                  <w:textInput>
                    <w:format w:val="UPPERCASE"/>
                  </w:textInput>
                </w:ffData>
              </w:fldChar>
            </w:r>
            <w:bookmarkStart w:id="28" w:name="Texte6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28"/>
          </w:p>
        </w:tc>
        <w:tc>
          <w:tcPr>
            <w:tcW w:w="2410" w:type="dxa"/>
            <w:tcBorders>
              <w:top w:val="single" w:sz="8" w:space="0" w:color="A6A6A6" w:themeColor="background1" w:themeShade="A6"/>
            </w:tcBorders>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8"/>
                  <w:enabled/>
                  <w:calcOnExit w:val="0"/>
                  <w:textInput>
                    <w:format w:val="UPPERCASE"/>
                  </w:textInput>
                </w:ffData>
              </w:fldChar>
            </w:r>
            <w:bookmarkStart w:id="29" w:name="Texte6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29"/>
          </w:p>
        </w:tc>
        <w:tc>
          <w:tcPr>
            <w:tcW w:w="2976"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9"/>
                  <w:enabled/>
                  <w:calcOnExit w:val="0"/>
                  <w:textInput/>
                </w:ffData>
              </w:fldChar>
            </w:r>
            <w:bookmarkStart w:id="30" w:name="Texte69"/>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0"/>
          </w:p>
        </w:tc>
        <w:tc>
          <w:tcPr>
            <w:tcW w:w="1735"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0"/>
                  <w:enabled/>
                  <w:calcOnExit w:val="0"/>
                  <w:textInput/>
                </w:ffData>
              </w:fldChar>
            </w:r>
            <w:bookmarkStart w:id="31" w:name="Texte70"/>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1"/>
          </w:p>
        </w:tc>
      </w:tr>
      <w:tr w:rsidR="00056F78" w:rsidTr="00E2668F">
        <w:trPr>
          <w:trHeight w:val="822"/>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1"/>
                  <w:enabled/>
                  <w:calcOnExit w:val="0"/>
                  <w:textInput>
                    <w:format w:val="UPPERCASE"/>
                  </w:textInput>
                </w:ffData>
              </w:fldChar>
            </w:r>
            <w:bookmarkStart w:id="32" w:name="Texte71"/>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2"/>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2"/>
                  <w:enabled/>
                  <w:calcOnExit w:val="0"/>
                  <w:textInput>
                    <w:format w:val="UPPERCASE"/>
                  </w:textInput>
                </w:ffData>
              </w:fldChar>
            </w:r>
            <w:bookmarkStart w:id="33" w:name="Texte72"/>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3"/>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3"/>
                  <w:enabled/>
                  <w:calcOnExit w:val="0"/>
                  <w:textInput/>
                </w:ffData>
              </w:fldChar>
            </w:r>
            <w:bookmarkStart w:id="34" w:name="Texte73"/>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4"/>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4"/>
                  <w:enabled/>
                  <w:calcOnExit w:val="0"/>
                  <w:textInput/>
                </w:ffData>
              </w:fldChar>
            </w:r>
            <w:bookmarkStart w:id="35" w:name="Texte74"/>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5"/>
          </w:p>
        </w:tc>
      </w:tr>
      <w:tr w:rsidR="00056F78" w:rsidTr="00E2668F">
        <w:trPr>
          <w:trHeight w:val="55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5"/>
                  <w:enabled/>
                  <w:calcOnExit w:val="0"/>
                  <w:textInput>
                    <w:format w:val="UPPERCASE"/>
                  </w:textInput>
                </w:ffData>
              </w:fldChar>
            </w:r>
            <w:bookmarkStart w:id="36" w:name="Texte75"/>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6"/>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6"/>
                  <w:enabled/>
                  <w:calcOnExit w:val="0"/>
                  <w:textInput>
                    <w:format w:val="UPPERCASE"/>
                  </w:textInput>
                </w:ffData>
              </w:fldChar>
            </w:r>
            <w:bookmarkStart w:id="37" w:name="Texte76"/>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7"/>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7"/>
                  <w:enabled/>
                  <w:calcOnExit w:val="0"/>
                  <w:textInput/>
                </w:ffData>
              </w:fldChar>
            </w:r>
            <w:bookmarkStart w:id="38" w:name="Texte7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8"/>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8"/>
                  <w:enabled/>
                  <w:calcOnExit w:val="0"/>
                  <w:textInput/>
                </w:ffData>
              </w:fldChar>
            </w:r>
            <w:bookmarkStart w:id="39" w:name="Texte7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9"/>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4B7021"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DD778A">
        <w:rPr>
          <w:rFonts w:ascii="Arial" w:hAnsi="Arial" w:cs="Arial"/>
          <w:b/>
          <w:bCs/>
          <w:color w:val="FF0000"/>
          <w:sz w:val="18"/>
          <w:szCs w:val="18"/>
          <w:lang w:val="en-US"/>
        </w:rPr>
        <w:t>Mandatory Section</w:t>
      </w:r>
      <w:r w:rsidRPr="00DD778A">
        <w:rPr>
          <w:rFonts w:ascii="Arial" w:hAnsi="Arial" w:cs="Arial"/>
          <w:b/>
          <w:bCs/>
          <w:sz w:val="18"/>
          <w:szCs w:val="18"/>
          <w:lang w:val="en-US"/>
        </w:rPr>
        <w:t xml:space="preserve"> for applicants to the </w:t>
      </w:r>
      <w:proofErr w:type="gramStart"/>
      <w:r w:rsidRPr="00DD778A">
        <w:rPr>
          <w:rFonts w:ascii="Arial" w:hAnsi="Arial" w:cs="Arial"/>
          <w:b/>
          <w:bCs/>
          <w:sz w:val="18"/>
          <w:szCs w:val="18"/>
          <w:lang w:val="en-US"/>
        </w:rPr>
        <w:t>one year</w:t>
      </w:r>
      <w:proofErr w:type="gramEnd"/>
      <w:r w:rsidRPr="00DD778A">
        <w:rPr>
          <w:rFonts w:ascii="Arial" w:hAnsi="Arial" w:cs="Arial"/>
          <w:b/>
          <w:bCs/>
          <w:sz w:val="18"/>
          <w:szCs w:val="18"/>
          <w:lang w:val="en-US"/>
        </w:rPr>
        <w:t xml:space="preserve"> MPH program (Year 2): concentration choice.</w:t>
      </w:r>
      <w:r w:rsidR="001E4457">
        <w:rPr>
          <w:rFonts w:ascii="Arial" w:hAnsi="Arial" w:cs="Arial"/>
          <w:b/>
          <w:bCs/>
          <w:sz w:val="18"/>
          <w:szCs w:val="18"/>
          <w:lang w:val="en-US"/>
        </w:rPr>
        <w:t xml:space="preserve"> </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w:t>
      </w:r>
      <w:r w:rsidR="00E71A9C">
        <w:rPr>
          <w:rFonts w:ascii="Arial" w:hAnsi="Arial" w:cs="Arial"/>
          <w:sz w:val="16"/>
          <w:szCs w:val="16"/>
          <w:lang w:val="en-GB"/>
        </w:rPr>
        <w:t xml:space="preserve">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read carefully the description of each module</w:t>
      </w:r>
      <w:r w:rsidR="002300CD" w:rsidRPr="002300CD">
        <w:rPr>
          <w:rStyle w:val="Appelnotedebasdep"/>
          <w:rFonts w:ascii="Arial" w:hAnsi="Arial"/>
          <w:b/>
          <w:color w:val="FF0000"/>
          <w:sz w:val="18"/>
          <w:szCs w:val="16"/>
          <w:lang w:val="en-GB"/>
        </w:rPr>
        <w:footnoteReference w:customMarkFollows="1" w:id="1"/>
        <w:sym w:font="Symbol" w:char="F02A"/>
      </w:r>
      <w:r w:rsidR="003C77AC" w:rsidRPr="004B7021">
        <w:rPr>
          <w:rFonts w:ascii="Arial" w:hAnsi="Arial" w:cs="Arial"/>
          <w:b/>
          <w:sz w:val="18"/>
          <w:szCs w:val="16"/>
          <w:lang w:val="en-GB"/>
        </w:rPr>
        <w:t xml:space="preserve"> </w:t>
      </w:r>
      <w:r w:rsidR="001E4457">
        <w:rPr>
          <w:rFonts w:ascii="Arial" w:hAnsi="Arial" w:cs="Arial"/>
          <w:sz w:val="16"/>
          <w:szCs w:val="16"/>
          <w:lang w:val="en-GB"/>
        </w:rPr>
        <w:t xml:space="preserve">: </w:t>
      </w:r>
      <w:hyperlink r:id="rId9"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BF1A9B" w:rsidRPr="00056F78">
        <w:rPr>
          <w:rFonts w:ascii="Arial" w:hAnsi="Arial" w:cs="Arial"/>
          <w:sz w:val="16"/>
          <w:szCs w:val="16"/>
          <w:lang w:val="en-GB"/>
        </w:rPr>
        <w:t>at least</w:t>
      </w:r>
      <w:r w:rsidR="00BF1A9B">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xml:space="preserve">: admission in the MPH is primarily based on excellence. It also aims to compose groups of students from different backgrounds and with different professional perspectives. </w:t>
      </w:r>
      <w:proofErr w:type="gramStart"/>
      <w:r w:rsidR="009C7E7B">
        <w:rPr>
          <w:rFonts w:ascii="Arial" w:hAnsi="Arial" w:cs="Arial"/>
          <w:sz w:val="16"/>
          <w:szCs w:val="16"/>
          <w:lang w:val="en-GB"/>
        </w:rPr>
        <w:t>Therefore</w:t>
      </w:r>
      <w:proofErr w:type="gramEnd"/>
      <w:r w:rsidR="009C7E7B">
        <w:rPr>
          <w:rFonts w:ascii="Arial" w:hAnsi="Arial" w:cs="Arial"/>
          <w:sz w:val="16"/>
          <w:szCs w:val="16"/>
          <w:lang w:val="en-GB"/>
        </w:rPr>
        <w:t xml:space="preserve"> the</w:t>
      </w:r>
      <w:r w:rsidRPr="009863B7">
        <w:rPr>
          <w:rFonts w:ascii="Arial" w:hAnsi="Arial" w:cs="Arial"/>
          <w:sz w:val="16"/>
          <w:szCs w:val="16"/>
          <w:lang w:val="en-GB"/>
        </w:rPr>
        <w:t xml:space="preserve">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w:t>
      </w:r>
      <w:r w:rsidR="009C7E7B">
        <w:rPr>
          <w:rFonts w:ascii="Arial" w:hAnsi="Arial" w:cs="Arial"/>
          <w:sz w:val="16"/>
          <w:szCs w:val="16"/>
          <w:lang w:val="en-GB"/>
        </w:rPr>
        <w:t>to</w:t>
      </w:r>
      <w:r w:rsidRPr="009863B7">
        <w:rPr>
          <w:rFonts w:ascii="Arial" w:hAnsi="Arial" w:cs="Arial"/>
          <w:sz w:val="16"/>
          <w:szCs w:val="16"/>
          <w:lang w:val="en-GB"/>
        </w:rPr>
        <w:t xml:space="preserve"> the MPH for a given track, </w:t>
      </w:r>
      <w:r w:rsidR="00E21EB9">
        <w:rPr>
          <w:rFonts w:ascii="Arial" w:hAnsi="Arial" w:cs="Arial"/>
          <w:sz w:val="16"/>
          <w:szCs w:val="16"/>
          <w:lang w:val="en-GB"/>
        </w:rPr>
        <w:t>Year 2</w:t>
      </w:r>
      <w:r w:rsidRPr="009863B7">
        <w:rPr>
          <w:rFonts w:ascii="Arial" w:hAnsi="Arial" w:cs="Arial"/>
          <w:sz w:val="16"/>
          <w:szCs w:val="16"/>
          <w:lang w:val="en-GB"/>
        </w:rPr>
        <w:t xml:space="preserve">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305"/>
      </w:tblGrid>
      <w:tr w:rsidR="00EB2A1A" w:rsidRPr="00BF290A" w:rsidTr="00BC78E1">
        <w:trPr>
          <w:trHeight w:val="447"/>
        </w:trPr>
        <w:tc>
          <w:tcPr>
            <w:tcW w:w="10348" w:type="dxa"/>
            <w:gridSpan w:val="4"/>
            <w:tcBorders>
              <w:top w:val="nil"/>
              <w:left w:val="nil"/>
              <w:bottom w:val="single" w:sz="8" w:space="0" w:color="A6A6A6" w:themeColor="background1" w:themeShade="A6"/>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RPr="00BF290A" w:rsidTr="00BC78E1">
        <w:trPr>
          <w:trHeight w:val="391"/>
        </w:trPr>
        <w:tc>
          <w:tcPr>
            <w:tcW w:w="1034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BC78E1">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30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BC78E1">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30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79"/>
                  <w:enabled/>
                  <w:calcOnExit w:val="0"/>
                  <w:textInput/>
                </w:ffData>
              </w:fldChar>
            </w:r>
            <w:bookmarkStart w:id="40" w:name="Texte79"/>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0"/>
            <w:r w:rsidR="00E64873">
              <w:rPr>
                <w:rFonts w:ascii="Arial" w:hAnsi="Arial" w:cs="Arial"/>
                <w:sz w:val="16"/>
                <w:szCs w:val="16"/>
                <w:lang w:val="en-US"/>
              </w:rPr>
              <w:t xml:space="preserve"> </w:t>
            </w:r>
          </w:p>
        </w:tc>
        <w:tc>
          <w:tcPr>
            <w:tcW w:w="230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0"/>
                  <w:enabled/>
                  <w:calcOnExit w:val="0"/>
                  <w:textInput/>
                </w:ffData>
              </w:fldChar>
            </w:r>
            <w:bookmarkStart w:id="41" w:name="Texte80"/>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1"/>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1"/>
                  <w:enabled/>
                  <w:calcOnExit w:val="0"/>
                  <w:textInput/>
                </w:ffData>
              </w:fldChar>
            </w:r>
            <w:bookmarkStart w:id="42" w:name="Texte81"/>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2"/>
            <w:r w:rsidR="00E64873">
              <w:rPr>
                <w:rFonts w:ascii="Arial" w:hAnsi="Arial" w:cs="Arial"/>
                <w:sz w:val="16"/>
                <w:szCs w:val="16"/>
                <w:lang w:val="en-US"/>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2"/>
                  <w:enabled/>
                  <w:calcOnExit w:val="0"/>
                  <w:textInput/>
                </w:ffData>
              </w:fldChar>
            </w:r>
            <w:bookmarkStart w:id="43" w:name="Texte82"/>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3"/>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r w:rsidRPr="00297877">
              <w:rPr>
                <w:rFonts w:ascii="Arial" w:hAnsi="Arial" w:cs="Arial"/>
                <w:sz w:val="16"/>
                <w:szCs w:val="16"/>
                <w:lang w:val="en-GB"/>
              </w:rPr>
              <w:lastRenderedPageBreak/>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2C206D"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3"/>
                  <w:enabled/>
                  <w:calcOnExit w:val="0"/>
                  <w:textInput/>
                </w:ffData>
              </w:fldChar>
            </w:r>
            <w:bookmarkStart w:id="44" w:name="Texte8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4"/>
            <w:r w:rsidR="00E64873">
              <w:rPr>
                <w:rFonts w:ascii="Arial" w:hAnsi="Arial" w:cs="Arial"/>
                <w:sz w:val="16"/>
                <w:szCs w:val="16"/>
                <w:lang w:val="fr-FR"/>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4"/>
                  <w:enabled/>
                  <w:calcOnExit w:val="0"/>
                  <w:textInput/>
                </w:ffData>
              </w:fldChar>
            </w:r>
            <w:bookmarkStart w:id="45" w:name="Texte8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5"/>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2C206D"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5"/>
                  <w:enabled/>
                  <w:calcOnExit w:val="0"/>
                  <w:textInput/>
                </w:ffData>
              </w:fldChar>
            </w:r>
            <w:bookmarkStart w:id="46" w:name="Texte8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6"/>
            <w:r w:rsidR="00E64873">
              <w:rPr>
                <w:rFonts w:ascii="Arial" w:hAnsi="Arial" w:cs="Arial"/>
                <w:sz w:val="16"/>
                <w:szCs w:val="16"/>
                <w:lang w:val="fr-FR"/>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6"/>
                  <w:enabled/>
                  <w:calcOnExit w:val="0"/>
                  <w:textInput/>
                </w:ffData>
              </w:fldChar>
            </w:r>
            <w:bookmarkStart w:id="47" w:name="Texte8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7"/>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7"/>
                  <w:enabled/>
                  <w:calcOnExit w:val="0"/>
                  <w:textInput/>
                </w:ffData>
              </w:fldChar>
            </w:r>
            <w:bookmarkStart w:id="48" w:name="Texte87"/>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8"/>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8"/>
                  <w:enabled/>
                  <w:calcOnExit w:val="0"/>
                  <w:textInput/>
                </w:ffData>
              </w:fldChar>
            </w:r>
            <w:bookmarkStart w:id="49" w:name="Texte88"/>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9"/>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2C206D" w:rsidP="00E2668F">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89"/>
                  <w:enabled/>
                  <w:calcOnExit w:val="0"/>
                  <w:textInput/>
                </w:ffData>
              </w:fldChar>
            </w:r>
            <w:bookmarkStart w:id="50" w:name="Texte89"/>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0"/>
            <w:r w:rsidR="00E64873">
              <w:rPr>
                <w:rFonts w:ascii="Arial" w:hAnsi="Arial" w:cs="Arial"/>
                <w:sz w:val="16"/>
                <w:szCs w:val="16"/>
                <w:lang w:val="en-GB"/>
              </w:rPr>
              <w:t xml:space="preserve"> </w:t>
            </w:r>
          </w:p>
        </w:tc>
        <w:tc>
          <w:tcPr>
            <w:tcW w:w="2305" w:type="dxa"/>
            <w:tcBorders>
              <w:left w:val="single" w:sz="4" w:space="0" w:color="auto"/>
              <w:bottom w:val="single" w:sz="12" w:space="0" w:color="auto"/>
              <w:right w:val="single" w:sz="12"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90"/>
                  <w:enabled/>
                  <w:calcOnExit w:val="0"/>
                  <w:textInput/>
                </w:ffData>
              </w:fldChar>
            </w:r>
            <w:bookmarkStart w:id="51" w:name="Texte90"/>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1"/>
          </w:p>
        </w:tc>
      </w:tr>
    </w:tbl>
    <w:p w:rsidR="002C206D" w:rsidRDefault="002C206D">
      <w:pPr>
        <w:spacing w:after="200" w:line="276" w:lineRule="auto"/>
        <w:rPr>
          <w:rFonts w:ascii="Arial" w:hAnsi="Arial" w:cs="Arial"/>
          <w:sz w:val="16"/>
          <w:szCs w:val="16"/>
          <w:lang w:val="en-GB"/>
        </w:rPr>
        <w:sectPr w:rsidR="002C206D" w:rsidSect="00E029A5">
          <w:footerReference w:type="even" r:id="rId10"/>
          <w:footerReference w:type="default" r:id="rId11"/>
          <w:pgSz w:w="11906" w:h="16838"/>
          <w:pgMar w:top="851" w:right="849" w:bottom="426" w:left="851" w:header="709" w:footer="213" w:gutter="0"/>
          <w:pgNumType w:start="1"/>
          <w:cols w:space="708"/>
          <w:docGrid w:linePitch="360"/>
        </w:sectPr>
      </w:pPr>
    </w:p>
    <w:p w:rsidR="002014CA" w:rsidRDefault="002014CA">
      <w:pPr>
        <w:spacing w:after="200" w:line="276" w:lineRule="auto"/>
        <w:rPr>
          <w:rFonts w:ascii="Arial" w:hAnsi="Arial" w:cs="Arial"/>
          <w:sz w:val="16"/>
          <w:szCs w:val="16"/>
          <w:lang w:val="en-GB"/>
        </w:rPr>
      </w:pPr>
      <w:r>
        <w:rPr>
          <w:rFonts w:ascii="Arial" w:hAnsi="Arial" w:cs="Arial"/>
          <w:sz w:val="16"/>
          <w:szCs w:val="16"/>
          <w:lang w:val="en-GB"/>
        </w:rPr>
        <w:lastRenderedPageBreak/>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Default="00B70018"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roofErr w:type="spellStart"/>
      <w:r w:rsidRPr="00B70018">
        <w:rPr>
          <w:rFonts w:ascii="Arial" w:hAnsi="Arial" w:cs="Arial"/>
          <w:b/>
          <w:sz w:val="18"/>
          <w:szCs w:val="18"/>
          <w:lang w:val="fr-FR"/>
        </w:rPr>
        <w:t>Completion</w:t>
      </w:r>
      <w:proofErr w:type="spellEnd"/>
      <w:r w:rsidRPr="00B70018">
        <w:rPr>
          <w:rFonts w:ascii="Arial" w:hAnsi="Arial" w:cs="Arial"/>
          <w:b/>
          <w:sz w:val="18"/>
          <w:szCs w:val="18"/>
          <w:lang w:val="fr-FR"/>
        </w:rPr>
        <w:t xml:space="preserve"> of application </w:t>
      </w:r>
    </w:p>
    <w:p w:rsidR="007B1F99" w:rsidRPr="00B70018" w:rsidRDefault="007B1F99"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r w:rsidR="003104E5">
        <w:rPr>
          <w:rFonts w:ascii="Arial" w:hAnsi="Arial" w:cs="Arial"/>
          <w:b/>
          <w:sz w:val="16"/>
          <w:szCs w:val="16"/>
          <w:lang w:val="en-GB"/>
        </w:rPr>
        <w:fldChar w:fldCharType="begin">
          <w:ffData>
            <w:name w:val="Texte91"/>
            <w:enabled/>
            <w:calcOnExit w:val="0"/>
            <w:textInput>
              <w:type w:val="date"/>
              <w:format w:val="dd/MM/yyyy"/>
            </w:textInput>
          </w:ffData>
        </w:fldChar>
      </w:r>
      <w:bookmarkStart w:id="52" w:name="Texte91"/>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sz w:val="16"/>
          <w:szCs w:val="16"/>
          <w:lang w:val="en-GB"/>
        </w:rPr>
        <w:fldChar w:fldCharType="end"/>
      </w:r>
      <w:bookmarkEnd w:id="52"/>
      <w:r w:rsidR="003104E5">
        <w:rPr>
          <w:rFonts w:ascii="Arial" w:hAnsi="Arial" w:cs="Arial"/>
          <w:b/>
          <w:sz w:val="16"/>
          <w:szCs w:val="16"/>
          <w:lang w:val="en-GB"/>
        </w:rPr>
        <w:t xml:space="preserve"> </w:t>
      </w:r>
      <w:r w:rsidR="003104E5">
        <w:rPr>
          <w:rFonts w:ascii="Arial" w:hAnsi="Arial" w:cs="Arial"/>
          <w:b/>
          <w:sz w:val="16"/>
          <w:szCs w:val="16"/>
          <w:lang w:val="en-GB"/>
        </w:rPr>
        <w:fldChar w:fldCharType="begin">
          <w:ffData>
            <w:name w:val="Texte92"/>
            <w:enabled/>
            <w:calcOnExit w:val="0"/>
            <w:textInput/>
          </w:ffData>
        </w:fldChar>
      </w:r>
      <w:bookmarkStart w:id="53" w:name="Texte92"/>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3104E5">
        <w:rPr>
          <w:rFonts w:ascii="Arial" w:hAnsi="Arial" w:cs="Arial"/>
          <w:b/>
          <w:sz w:val="16"/>
          <w:szCs w:val="16"/>
          <w:lang w:val="en-GB"/>
        </w:rPr>
        <w:fldChar w:fldCharType="end"/>
      </w:r>
      <w:bookmarkEnd w:id="53"/>
    </w:p>
    <w:p w:rsidR="000169CC" w:rsidRPr="00A671A0" w:rsidRDefault="000169CC"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Pr>
          <w:rFonts w:ascii="Arial" w:hAnsi="Arial" w:cs="Arial"/>
          <w:b/>
          <w:sz w:val="16"/>
          <w:szCs w:val="16"/>
          <w:lang w:val="en-GB"/>
        </w:rPr>
        <w:t>Signature</w:t>
      </w:r>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r>
        <w:rPr>
          <w:rFonts w:ascii="Arial" w:hAnsi="Arial" w:cs="Arial"/>
          <w:sz w:val="18"/>
          <w:szCs w:val="18"/>
          <w:lang w:val="en-GB"/>
        </w:rPr>
        <w:t xml:space="preserve">                                                                                                     </w:t>
      </w:r>
    </w:p>
    <w:p w:rsidR="0062031D" w:rsidRDefault="0062031D" w:rsidP="001B5F29">
      <w:pPr>
        <w:autoSpaceDE w:val="0"/>
        <w:autoSpaceDN w:val="0"/>
        <w:adjustRightInd w:val="0"/>
        <w:jc w:val="both"/>
        <w:rPr>
          <w:rFonts w:ascii="Arial" w:hAnsi="Arial" w:cs="Arial"/>
          <w:sz w:val="20"/>
          <w:szCs w:val="20"/>
          <w:lang w:val="en-GB"/>
        </w:rPr>
      </w:pPr>
    </w:p>
    <w:p w:rsidR="002C206D" w:rsidRDefault="002C206D"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sectPr w:rsidR="002C206D" w:rsidSect="002C206D">
          <w:type w:val="continuous"/>
          <w:pgSz w:w="11906" w:h="16838"/>
          <w:pgMar w:top="851" w:right="849" w:bottom="426" w:left="851" w:header="709" w:footer="213" w:gutter="0"/>
          <w:pgNumType w:start="1"/>
          <w:cols w:space="708"/>
          <w:formProt w:val="0"/>
          <w:docGrid w:linePitch="360"/>
        </w:sect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504F3D" w:rsidRDefault="005424B1" w:rsidP="005424B1">
      <w:pPr>
        <w:pStyle w:val="Titre"/>
        <w:jc w:val="both"/>
        <w:rPr>
          <w:b w:val="0"/>
          <w:bCs w:val="0"/>
          <w:sz w:val="18"/>
          <w:szCs w:val="18"/>
          <w:lang w:val="en-US"/>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62031D" w:rsidRPr="00504F3D"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r w:rsidRPr="00504F3D">
        <w:rPr>
          <w:rFonts w:ascii="Arial" w:hAnsi="Arial" w:cs="Arial"/>
          <w:b/>
          <w:sz w:val="18"/>
          <w:szCs w:val="18"/>
          <w:lang w:val="en-US"/>
        </w:rPr>
        <w:t>CHECKLIST</w:t>
      </w: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6F2090F3" wp14:editId="4F65BFE0">
                <wp:simplePos x="0" y="0"/>
                <wp:positionH relativeFrom="column">
                  <wp:posOffset>4192980</wp:posOffset>
                </wp:positionH>
                <wp:positionV relativeFrom="paragraph">
                  <wp:posOffset>-411</wp:posOffset>
                </wp:positionV>
                <wp:extent cx="2265829" cy="1685925"/>
                <wp:effectExtent l="19050" t="38100" r="20320"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829"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184A11" w:rsidRPr="007B1F99" w:rsidRDefault="00184A1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090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15pt;margin-top:-.05pt;width:178.4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" adj="5451">
                <v:textbox>
                  <w:txbxContent>
                    <w:p w:rsidR="00184A11" w:rsidRPr="007B1F99" w:rsidRDefault="00184A1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 w:rsidR="00491EA1" w:rsidRPr="002014CA" w:rsidRDefault="00711C61" w:rsidP="000C4C2C">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160585386"/>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711C6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Reasons for applying and career plans</w:t>
      </w:r>
    </w:p>
    <w:p w:rsidR="00F13157" w:rsidRPr="002014CA" w:rsidRDefault="00711C6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Curriculum Vitae</w:t>
      </w:r>
    </w:p>
    <w:p w:rsidR="00F13157" w:rsidRPr="002014CA" w:rsidRDefault="00711C6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At least two letters of recommendation</w:t>
      </w:r>
    </w:p>
    <w:p w:rsidR="00F13157" w:rsidRPr="00A671A0" w:rsidRDefault="00711C6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Copy of identity document</w:t>
      </w:r>
    </w:p>
    <w:p w:rsidR="00F13157" w:rsidRPr="00A671A0" w:rsidRDefault="00711C6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711C6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711C6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 xml:space="preserve">Evidence of </w:t>
      </w:r>
      <w:r w:rsidR="00184A11">
        <w:rPr>
          <w:rFonts w:ascii="Arial" w:hAnsi="Arial" w:cs="Arial"/>
          <w:sz w:val="16"/>
          <w:szCs w:val="16"/>
          <w:lang w:val="en-GB"/>
        </w:rPr>
        <w:t xml:space="preserve">English </w:t>
      </w:r>
      <w:r w:rsidR="00F13157" w:rsidRPr="00A671A0">
        <w:rPr>
          <w:rFonts w:ascii="Arial" w:hAnsi="Arial" w:cs="Arial"/>
          <w:sz w:val="16"/>
          <w:szCs w:val="16"/>
          <w:lang w:val="en-GB"/>
        </w:rPr>
        <w:t>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Pr="00A360F9" w:rsidRDefault="00A60803">
      <w:pPr>
        <w:spacing w:after="200" w:line="276" w:lineRule="auto"/>
        <w:rPr>
          <w:lang w:val="en-US"/>
        </w:rPr>
      </w:pPr>
      <w:r w:rsidRPr="00A360F9">
        <w:rPr>
          <w:lang w:val="en-US"/>
        </w:rPr>
        <w:br w:type="page"/>
      </w:r>
    </w:p>
    <w:p w:rsidR="0062031D" w:rsidRPr="00A360F9" w:rsidRDefault="0062031D" w:rsidP="0062031D">
      <w:pPr>
        <w:autoSpaceDE w:val="0"/>
        <w:autoSpaceDN w:val="0"/>
        <w:adjustRightInd w:val="0"/>
        <w:rPr>
          <w:lang w:val="en-US"/>
        </w:rPr>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p w:rsidR="007B6C31" w:rsidRPr="00507C93" w:rsidRDefault="007B6C31" w:rsidP="007B6C31">
      <w:pPr>
        <w:jc w:val="center"/>
        <w:rPr>
          <w:rFonts w:ascii="Arial Narrow" w:hAnsi="Arial Narrow"/>
          <w:b/>
          <w:szCs w:val="20"/>
          <w:lang w:val="en-US"/>
        </w:rPr>
      </w:pPr>
      <w:r w:rsidRPr="00507C93">
        <w:rPr>
          <w:rFonts w:ascii="Arial Narrow" w:hAnsi="Arial Narrow"/>
          <w:b/>
          <w:szCs w:val="20"/>
          <w:lang w:val="en-US"/>
        </w:rPr>
        <w:t>Tracks of the MPH Year 2</w:t>
      </w:r>
      <w:r w:rsidR="005374C8">
        <w:rPr>
          <w:rFonts w:ascii="Arial Narrow" w:hAnsi="Arial Narrow"/>
          <w:b/>
          <w:szCs w:val="20"/>
          <w:lang w:val="en-US"/>
        </w:rPr>
        <w:t>*</w:t>
      </w:r>
      <w:r w:rsidRPr="00507C93">
        <w:rPr>
          <w:rFonts w:ascii="Arial Narrow" w:hAnsi="Arial Narrow"/>
          <w:b/>
          <w:szCs w:val="20"/>
          <w:lang w:val="en-US"/>
        </w:rPr>
        <w:t xml:space="preserve"> </w:t>
      </w:r>
    </w:p>
    <w:p w:rsidR="007B6C31" w:rsidRDefault="007B6C31" w:rsidP="007B6C31">
      <w:pPr>
        <w:jc w:val="center"/>
        <w:rPr>
          <w:rFonts w:ascii="Arial Narrow" w:hAnsi="Arial Narrow"/>
          <w:b/>
          <w:sz w:val="20"/>
          <w:szCs w:val="20"/>
          <w:lang w:val="en-US"/>
        </w:rPr>
      </w:pPr>
    </w:p>
    <w:tbl>
      <w:tblPr>
        <w:tblStyle w:val="TableNormal"/>
        <w:tblW w:w="0" w:type="auto"/>
        <w:tblInd w:w="11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1675"/>
        <w:gridCol w:w="1675"/>
        <w:gridCol w:w="7262"/>
      </w:tblGrid>
      <w:tr w:rsidR="005374C8" w:rsidTr="005374C8">
        <w:trPr>
          <w:trHeight w:val="160"/>
        </w:trPr>
        <w:tc>
          <w:tcPr>
            <w:tcW w:w="1675" w:type="dxa"/>
            <w:tcBorders>
              <w:top w:val="single" w:sz="4" w:space="0" w:color="auto"/>
              <w:left w:val="single" w:sz="4" w:space="0" w:color="auto"/>
              <w:bottom w:val="nil"/>
            </w:tcBorders>
            <w:shd w:val="clear" w:color="auto" w:fill="F2DBDB"/>
          </w:tcPr>
          <w:p w:rsidR="005374C8" w:rsidRDefault="005374C8" w:rsidP="00154BC0">
            <w:pPr>
              <w:pStyle w:val="TableParagraph"/>
              <w:spacing w:line="142" w:lineRule="exact"/>
              <w:ind w:left="85" w:right="84"/>
              <w:rPr>
                <w:sz w:val="16"/>
              </w:rPr>
            </w:pPr>
          </w:p>
          <w:p w:rsidR="005374C8" w:rsidRDefault="005374C8" w:rsidP="00154BC0">
            <w:pPr>
              <w:pStyle w:val="TableParagraph"/>
              <w:spacing w:line="142" w:lineRule="exact"/>
              <w:ind w:left="85" w:right="84"/>
              <w:rPr>
                <w:sz w:val="16"/>
              </w:rPr>
            </w:pPr>
            <w:r>
              <w:rPr>
                <w:sz w:val="16"/>
              </w:rPr>
              <w:t>Social and Behavioral</w:t>
            </w:r>
          </w:p>
        </w:tc>
        <w:tc>
          <w:tcPr>
            <w:tcW w:w="1675" w:type="dxa"/>
            <w:tcBorders>
              <w:top w:val="single" w:sz="4" w:space="0" w:color="auto"/>
              <w:bottom w:val="nil"/>
            </w:tcBorders>
            <w:shd w:val="clear" w:color="auto" w:fill="F2DBDB"/>
          </w:tcPr>
          <w:p w:rsidR="005374C8" w:rsidRDefault="005374C8" w:rsidP="00154BC0">
            <w:pPr>
              <w:pStyle w:val="TableParagraph"/>
              <w:spacing w:line="142" w:lineRule="exact"/>
              <w:ind w:right="84"/>
              <w:rPr>
                <w:sz w:val="16"/>
              </w:rPr>
            </w:pPr>
          </w:p>
          <w:p w:rsidR="005374C8" w:rsidRDefault="005374C8" w:rsidP="00154BC0">
            <w:pPr>
              <w:pStyle w:val="TableParagraph"/>
              <w:spacing w:line="142" w:lineRule="exact"/>
              <w:ind w:right="84"/>
              <w:rPr>
                <w:sz w:val="16"/>
              </w:rPr>
            </w:pPr>
            <w:r>
              <w:rPr>
                <w:sz w:val="16"/>
              </w:rPr>
              <w:t>208</w:t>
            </w:r>
          </w:p>
        </w:tc>
        <w:tc>
          <w:tcPr>
            <w:tcW w:w="7262" w:type="dxa"/>
            <w:tcBorders>
              <w:top w:val="single" w:sz="4" w:space="0" w:color="auto"/>
              <w:bottom w:val="nil"/>
              <w:right w:val="single" w:sz="4" w:space="0" w:color="auto"/>
            </w:tcBorders>
            <w:shd w:val="clear" w:color="auto" w:fill="F2DBDB"/>
          </w:tcPr>
          <w:p w:rsidR="005374C8" w:rsidRDefault="005374C8" w:rsidP="00154BC0">
            <w:pPr>
              <w:pStyle w:val="TableParagraph"/>
              <w:spacing w:line="142" w:lineRule="exact"/>
              <w:ind w:left="59"/>
              <w:jc w:val="left"/>
              <w:rPr>
                <w:sz w:val="16"/>
              </w:rPr>
            </w:pPr>
          </w:p>
          <w:p w:rsidR="005374C8" w:rsidRDefault="005374C8" w:rsidP="00154BC0">
            <w:pPr>
              <w:pStyle w:val="TableParagraph"/>
              <w:spacing w:line="142" w:lineRule="exact"/>
              <w:ind w:left="59"/>
              <w:jc w:val="left"/>
              <w:rPr>
                <w:sz w:val="16"/>
              </w:rPr>
            </w:pPr>
            <w:r>
              <w:rPr>
                <w:sz w:val="16"/>
              </w:rPr>
              <w:t>Minor A SBSPH Evaluation of public health programs</w:t>
            </w:r>
          </w:p>
        </w:tc>
      </w:tr>
      <w:tr w:rsidR="005374C8" w:rsidTr="005374C8">
        <w:trPr>
          <w:trHeight w:val="180"/>
        </w:trPr>
        <w:tc>
          <w:tcPr>
            <w:tcW w:w="1675" w:type="dxa"/>
            <w:tcBorders>
              <w:top w:val="nil"/>
              <w:left w:val="single" w:sz="4" w:space="0" w:color="auto"/>
              <w:bottom w:val="nil"/>
            </w:tcBorders>
            <w:shd w:val="clear" w:color="auto" w:fill="F2DBDB"/>
          </w:tcPr>
          <w:p w:rsidR="005374C8" w:rsidRDefault="005374C8" w:rsidP="00154BC0">
            <w:pPr>
              <w:pStyle w:val="TableParagraph"/>
              <w:spacing w:line="161" w:lineRule="exact"/>
              <w:ind w:left="86" w:right="82"/>
              <w:rPr>
                <w:sz w:val="16"/>
              </w:rPr>
            </w:pPr>
            <w:r>
              <w:rPr>
                <w:sz w:val="16"/>
              </w:rPr>
              <w:t>Sciences</w:t>
            </w:r>
          </w:p>
        </w:tc>
        <w:tc>
          <w:tcPr>
            <w:tcW w:w="1675" w:type="dxa"/>
            <w:tcBorders>
              <w:top w:val="nil"/>
              <w:bottom w:val="nil"/>
            </w:tcBorders>
            <w:shd w:val="clear" w:color="auto" w:fill="F2DBDB"/>
          </w:tcPr>
          <w:p w:rsidR="005374C8" w:rsidRDefault="005374C8" w:rsidP="00154BC0">
            <w:pPr>
              <w:pStyle w:val="TableParagraph"/>
              <w:spacing w:line="161" w:lineRule="exact"/>
              <w:ind w:right="84"/>
              <w:rPr>
                <w:sz w:val="16"/>
              </w:rPr>
            </w:pPr>
            <w:r>
              <w:rPr>
                <w:sz w:val="16"/>
              </w:rPr>
              <w:t>209</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61" w:lineRule="exact"/>
              <w:ind w:left="59"/>
              <w:jc w:val="left"/>
              <w:rPr>
                <w:sz w:val="16"/>
              </w:rPr>
            </w:pPr>
            <w:r>
              <w:rPr>
                <w:sz w:val="16"/>
              </w:rPr>
              <w:t>Minor B SBSPH  Health promotion and Health Education</w:t>
            </w:r>
          </w:p>
        </w:tc>
      </w:tr>
      <w:tr w:rsidR="005374C8" w:rsidTr="005374C8">
        <w:trPr>
          <w:trHeight w:val="160"/>
        </w:trPr>
        <w:tc>
          <w:tcPr>
            <w:tcW w:w="1675" w:type="dxa"/>
            <w:tcBorders>
              <w:top w:val="nil"/>
              <w:left w:val="single" w:sz="4" w:space="0" w:color="auto"/>
              <w:bottom w:val="nil"/>
            </w:tcBorders>
            <w:shd w:val="clear" w:color="auto" w:fill="F2DBDB"/>
          </w:tcPr>
          <w:p w:rsidR="005374C8" w:rsidRDefault="005374C8" w:rsidP="00154BC0">
            <w:pPr>
              <w:pStyle w:val="TableParagraph"/>
              <w:spacing w:line="159" w:lineRule="exact"/>
              <w:ind w:left="86" w:right="84"/>
              <w:rPr>
                <w:sz w:val="16"/>
              </w:rPr>
            </w:pPr>
            <w:r>
              <w:rPr>
                <w:sz w:val="16"/>
              </w:rPr>
              <w:t>In Public Health (SBSPH)</w:t>
            </w:r>
          </w:p>
        </w:tc>
        <w:tc>
          <w:tcPr>
            <w:tcW w:w="1675" w:type="dxa"/>
            <w:tcBorders>
              <w:top w:val="nil"/>
              <w:bottom w:val="nil"/>
            </w:tcBorders>
            <w:shd w:val="clear" w:color="auto" w:fill="F2DBDB"/>
          </w:tcPr>
          <w:p w:rsidR="005374C8" w:rsidRDefault="005374C8" w:rsidP="00154BC0">
            <w:pPr>
              <w:pStyle w:val="TableParagraph"/>
              <w:spacing w:line="159" w:lineRule="exact"/>
              <w:ind w:right="84"/>
              <w:rPr>
                <w:sz w:val="16"/>
              </w:rPr>
            </w:pPr>
            <w:r>
              <w:rPr>
                <w:sz w:val="16"/>
              </w:rPr>
              <w:t>220</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59" w:lineRule="exact"/>
              <w:ind w:left="59"/>
              <w:jc w:val="left"/>
              <w:rPr>
                <w:sz w:val="16"/>
              </w:rPr>
            </w:pPr>
            <w:r>
              <w:rPr>
                <w:sz w:val="16"/>
              </w:rPr>
              <w:t>Major A SBSPH Decision analysis in public health</w:t>
            </w:r>
          </w:p>
        </w:tc>
      </w:tr>
      <w:tr w:rsidR="005374C8" w:rsidTr="005374C8">
        <w:trPr>
          <w:trHeight w:val="180"/>
        </w:trPr>
        <w:tc>
          <w:tcPr>
            <w:tcW w:w="1675" w:type="dxa"/>
            <w:tcBorders>
              <w:top w:val="nil"/>
              <w:left w:val="single" w:sz="4" w:space="0" w:color="auto"/>
              <w:bottom w:val="nil"/>
            </w:tcBorders>
            <w:shd w:val="clear" w:color="auto" w:fill="F2DBDB"/>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F2DBDB"/>
          </w:tcPr>
          <w:p w:rsidR="005374C8" w:rsidRDefault="005374C8" w:rsidP="00154BC0">
            <w:pPr>
              <w:pStyle w:val="TableParagraph"/>
              <w:spacing w:line="161" w:lineRule="exact"/>
              <w:ind w:right="84"/>
              <w:rPr>
                <w:sz w:val="16"/>
              </w:rPr>
            </w:pPr>
            <w:r>
              <w:rPr>
                <w:sz w:val="16"/>
              </w:rPr>
              <w:t>221</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61" w:lineRule="exact"/>
              <w:ind w:left="59"/>
              <w:jc w:val="left"/>
              <w:rPr>
                <w:sz w:val="16"/>
              </w:rPr>
            </w:pPr>
            <w:r>
              <w:rPr>
                <w:sz w:val="16"/>
              </w:rPr>
              <w:t>Major B SBSPH Aging, Long term care and chronic disease</w:t>
            </w:r>
          </w:p>
        </w:tc>
      </w:tr>
      <w:tr w:rsidR="005374C8" w:rsidTr="005374C8">
        <w:trPr>
          <w:trHeight w:val="180"/>
        </w:trPr>
        <w:tc>
          <w:tcPr>
            <w:tcW w:w="1675" w:type="dxa"/>
            <w:tcBorders>
              <w:top w:val="nil"/>
              <w:left w:val="single" w:sz="4" w:space="0" w:color="auto"/>
            </w:tcBorders>
            <w:shd w:val="clear" w:color="auto" w:fill="F2DBDB"/>
          </w:tcPr>
          <w:p w:rsidR="005374C8" w:rsidRDefault="005374C8" w:rsidP="00154BC0">
            <w:pPr>
              <w:pStyle w:val="TableParagraph"/>
              <w:ind w:left="0"/>
              <w:jc w:val="left"/>
              <w:rPr>
                <w:rFonts w:ascii="Times New Roman"/>
                <w:sz w:val="12"/>
              </w:rPr>
            </w:pPr>
          </w:p>
        </w:tc>
        <w:tc>
          <w:tcPr>
            <w:tcW w:w="1675" w:type="dxa"/>
            <w:tcBorders>
              <w:top w:val="nil"/>
            </w:tcBorders>
            <w:shd w:val="clear" w:color="auto" w:fill="F2DBDB"/>
          </w:tcPr>
          <w:p w:rsidR="005374C8" w:rsidRDefault="005374C8" w:rsidP="00154BC0">
            <w:pPr>
              <w:pStyle w:val="TableParagraph"/>
              <w:spacing w:line="176" w:lineRule="exact"/>
              <w:ind w:right="84"/>
              <w:rPr>
                <w:sz w:val="16"/>
              </w:rPr>
            </w:pPr>
            <w:r>
              <w:rPr>
                <w:sz w:val="16"/>
              </w:rPr>
              <w:t>239</w:t>
            </w:r>
          </w:p>
        </w:tc>
        <w:tc>
          <w:tcPr>
            <w:tcW w:w="7262" w:type="dxa"/>
            <w:tcBorders>
              <w:top w:val="nil"/>
              <w:right w:val="single" w:sz="4" w:space="0" w:color="auto"/>
            </w:tcBorders>
            <w:shd w:val="clear" w:color="auto" w:fill="F2DBDB"/>
          </w:tcPr>
          <w:p w:rsidR="005374C8" w:rsidRDefault="005374C8" w:rsidP="00154BC0">
            <w:pPr>
              <w:pStyle w:val="TableParagraph"/>
              <w:spacing w:line="176" w:lineRule="exact"/>
              <w:ind w:left="59"/>
              <w:jc w:val="left"/>
              <w:rPr>
                <w:sz w:val="16"/>
              </w:rPr>
            </w:pPr>
            <w:r>
              <w:rPr>
                <w:sz w:val="16"/>
              </w:rPr>
              <w:t>Major C SBSPH "Health promotion and disease prevention program and policy planning"</w:t>
            </w:r>
          </w:p>
        </w:tc>
      </w:tr>
      <w:tr w:rsidR="005374C8" w:rsidTr="005374C8">
        <w:trPr>
          <w:trHeight w:val="340"/>
        </w:trPr>
        <w:tc>
          <w:tcPr>
            <w:tcW w:w="1675" w:type="dxa"/>
            <w:tcBorders>
              <w:left w:val="single" w:sz="4" w:space="0" w:color="auto"/>
              <w:bottom w:val="nil"/>
            </w:tcBorders>
            <w:shd w:val="clear" w:color="auto" w:fill="EAF1DD"/>
          </w:tcPr>
          <w:p w:rsidR="005374C8" w:rsidRDefault="005374C8" w:rsidP="00154BC0">
            <w:pPr>
              <w:pStyle w:val="TableParagraph"/>
              <w:ind w:left="0"/>
              <w:jc w:val="left"/>
              <w:rPr>
                <w:rFonts w:ascii="Times New Roman"/>
                <w:sz w:val="16"/>
              </w:rPr>
            </w:pPr>
          </w:p>
        </w:tc>
        <w:tc>
          <w:tcPr>
            <w:tcW w:w="1675" w:type="dxa"/>
            <w:tcBorders>
              <w:bottom w:val="nil"/>
            </w:tcBorders>
            <w:shd w:val="clear" w:color="auto" w:fill="EAF1DD"/>
          </w:tcPr>
          <w:p w:rsidR="005374C8" w:rsidRDefault="005374C8" w:rsidP="00154BC0">
            <w:pPr>
              <w:pStyle w:val="TableParagraph"/>
              <w:spacing w:before="161" w:line="162" w:lineRule="exact"/>
              <w:ind w:right="84"/>
              <w:rPr>
                <w:sz w:val="16"/>
              </w:rPr>
            </w:pPr>
            <w:r>
              <w:rPr>
                <w:sz w:val="16"/>
              </w:rPr>
              <w:t>210</w:t>
            </w:r>
          </w:p>
        </w:tc>
        <w:tc>
          <w:tcPr>
            <w:tcW w:w="7262" w:type="dxa"/>
            <w:tcBorders>
              <w:bottom w:val="nil"/>
              <w:right w:val="single" w:sz="4" w:space="0" w:color="auto"/>
            </w:tcBorders>
            <w:shd w:val="clear" w:color="auto" w:fill="EAF1DD"/>
          </w:tcPr>
          <w:p w:rsidR="005374C8" w:rsidRDefault="005374C8" w:rsidP="00154BC0">
            <w:pPr>
              <w:pStyle w:val="TableParagraph"/>
              <w:spacing w:before="161" w:line="162" w:lineRule="exact"/>
              <w:ind w:left="59"/>
              <w:jc w:val="left"/>
              <w:rPr>
                <w:sz w:val="16"/>
              </w:rPr>
            </w:pPr>
            <w:r>
              <w:rPr>
                <w:sz w:val="16"/>
              </w:rPr>
              <w:t>EPI  Infectious Disease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spacing w:line="160" w:lineRule="exact"/>
              <w:ind w:left="86" w:right="82"/>
              <w:rPr>
                <w:sz w:val="16"/>
              </w:rPr>
            </w:pPr>
            <w:r>
              <w:rPr>
                <w:sz w:val="16"/>
              </w:rPr>
              <w:t>Epidemiology</w:t>
            </w: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211</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59"/>
              <w:jc w:val="left"/>
              <w:rPr>
                <w:sz w:val="16"/>
              </w:rPr>
            </w:pPr>
            <w:r>
              <w:rPr>
                <w:sz w:val="16"/>
              </w:rPr>
              <w:t>EPI Chronic Disease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spacing w:line="160" w:lineRule="exact"/>
              <w:ind w:left="83" w:right="84"/>
              <w:rPr>
                <w:sz w:val="16"/>
              </w:rPr>
            </w:pPr>
            <w:r>
              <w:rPr>
                <w:sz w:val="16"/>
              </w:rPr>
              <w:t>(EPI)</w:t>
            </w: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223</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35"/>
              <w:jc w:val="left"/>
              <w:rPr>
                <w:sz w:val="16"/>
              </w:rPr>
            </w:pPr>
            <w:r>
              <w:rPr>
                <w:sz w:val="16"/>
              </w:rPr>
              <w:t>EPI Design, Concept and Methods in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224</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35"/>
              <w:jc w:val="left"/>
              <w:rPr>
                <w:sz w:val="16"/>
              </w:rPr>
            </w:pPr>
            <w:r>
              <w:rPr>
                <w:sz w:val="16"/>
              </w:rPr>
              <w:t>EPI Analysis in Epidemiology (I)</w:t>
            </w:r>
          </w:p>
        </w:tc>
      </w:tr>
      <w:tr w:rsidR="005374C8" w:rsidTr="005374C8">
        <w:trPr>
          <w:trHeight w:val="360"/>
        </w:trPr>
        <w:tc>
          <w:tcPr>
            <w:tcW w:w="1675" w:type="dxa"/>
            <w:tcBorders>
              <w:top w:val="nil"/>
              <w:left w:val="single" w:sz="4" w:space="0" w:color="auto"/>
            </w:tcBorders>
            <w:shd w:val="clear" w:color="auto" w:fill="EAF1DD"/>
          </w:tcPr>
          <w:p w:rsidR="005374C8" w:rsidRDefault="005374C8" w:rsidP="00154BC0">
            <w:pPr>
              <w:pStyle w:val="TableParagraph"/>
              <w:ind w:left="0"/>
              <w:jc w:val="left"/>
              <w:rPr>
                <w:rFonts w:ascii="Times New Roman"/>
                <w:sz w:val="16"/>
              </w:rPr>
            </w:pPr>
          </w:p>
        </w:tc>
        <w:tc>
          <w:tcPr>
            <w:tcW w:w="1675" w:type="dxa"/>
            <w:tcBorders>
              <w:top w:val="nil"/>
            </w:tcBorders>
            <w:shd w:val="clear" w:color="auto" w:fill="EAF1DD"/>
          </w:tcPr>
          <w:p w:rsidR="005374C8" w:rsidRDefault="005374C8" w:rsidP="00154BC0">
            <w:pPr>
              <w:pStyle w:val="TableParagraph"/>
              <w:spacing w:line="173" w:lineRule="exact"/>
              <w:ind w:right="84"/>
              <w:rPr>
                <w:sz w:val="16"/>
              </w:rPr>
            </w:pPr>
            <w:r>
              <w:rPr>
                <w:sz w:val="16"/>
              </w:rPr>
              <w:t>225</w:t>
            </w:r>
          </w:p>
          <w:p w:rsidR="005374C8" w:rsidRDefault="005374C8" w:rsidP="00154BC0">
            <w:pPr>
              <w:pStyle w:val="TableParagraph"/>
              <w:spacing w:line="171" w:lineRule="exact"/>
              <w:ind w:right="84"/>
              <w:rPr>
                <w:sz w:val="16"/>
              </w:rPr>
            </w:pPr>
            <w:r>
              <w:rPr>
                <w:sz w:val="16"/>
              </w:rPr>
              <w:t>238</w:t>
            </w:r>
          </w:p>
        </w:tc>
        <w:tc>
          <w:tcPr>
            <w:tcW w:w="7262" w:type="dxa"/>
            <w:tcBorders>
              <w:top w:val="nil"/>
              <w:right w:val="single" w:sz="4" w:space="0" w:color="auto"/>
            </w:tcBorders>
            <w:shd w:val="clear" w:color="auto" w:fill="EAF1DD"/>
          </w:tcPr>
          <w:p w:rsidR="005374C8" w:rsidRDefault="005374C8" w:rsidP="00154BC0">
            <w:pPr>
              <w:pStyle w:val="TableParagraph"/>
              <w:spacing w:before="13" w:line="177" w:lineRule="exact"/>
              <w:ind w:left="59"/>
              <w:jc w:val="left"/>
              <w:rPr>
                <w:sz w:val="16"/>
              </w:rPr>
            </w:pPr>
            <w:r>
              <w:rPr>
                <w:sz w:val="16"/>
              </w:rPr>
              <w:t>EPI Analysis in Epidemiology (II)</w:t>
            </w:r>
          </w:p>
          <w:p w:rsidR="005374C8" w:rsidRDefault="005374C8" w:rsidP="00154BC0">
            <w:pPr>
              <w:pStyle w:val="TableParagraph"/>
              <w:spacing w:line="154" w:lineRule="exact"/>
              <w:ind w:left="59"/>
              <w:jc w:val="left"/>
              <w:rPr>
                <w:sz w:val="16"/>
              </w:rPr>
            </w:pPr>
            <w:r>
              <w:rPr>
                <w:sz w:val="16"/>
              </w:rPr>
              <w:t>EPI Perinatal et Pediatric Epidemiology</w:t>
            </w:r>
          </w:p>
        </w:tc>
      </w:tr>
      <w:tr w:rsidR="005374C8" w:rsidTr="005374C8">
        <w:trPr>
          <w:trHeight w:val="340"/>
        </w:trPr>
        <w:tc>
          <w:tcPr>
            <w:tcW w:w="1675" w:type="dxa"/>
            <w:tcBorders>
              <w:left w:val="single" w:sz="4" w:space="0" w:color="auto"/>
              <w:bottom w:val="nil"/>
            </w:tcBorders>
            <w:shd w:val="clear" w:color="auto" w:fill="E5DFEC"/>
          </w:tcPr>
          <w:p w:rsidR="005374C8" w:rsidRDefault="005374C8" w:rsidP="00154BC0">
            <w:pPr>
              <w:pStyle w:val="TableParagraph"/>
              <w:spacing w:before="161" w:line="162" w:lineRule="exact"/>
              <w:ind w:left="84" w:right="84"/>
              <w:rPr>
                <w:sz w:val="16"/>
              </w:rPr>
            </w:pPr>
            <w:r>
              <w:rPr>
                <w:sz w:val="16"/>
              </w:rPr>
              <w:t>Management</w:t>
            </w:r>
          </w:p>
        </w:tc>
        <w:tc>
          <w:tcPr>
            <w:tcW w:w="1675" w:type="dxa"/>
            <w:tcBorders>
              <w:bottom w:val="nil"/>
            </w:tcBorders>
            <w:shd w:val="clear" w:color="auto" w:fill="E5DFEC"/>
          </w:tcPr>
          <w:p w:rsidR="005374C8" w:rsidRDefault="005374C8" w:rsidP="00154BC0">
            <w:pPr>
              <w:pStyle w:val="TableParagraph"/>
              <w:spacing w:before="161" w:line="162" w:lineRule="exact"/>
              <w:ind w:right="84"/>
              <w:rPr>
                <w:sz w:val="16"/>
              </w:rPr>
            </w:pPr>
            <w:r>
              <w:rPr>
                <w:sz w:val="16"/>
              </w:rPr>
              <w:t>212</w:t>
            </w:r>
          </w:p>
        </w:tc>
        <w:tc>
          <w:tcPr>
            <w:tcW w:w="7262" w:type="dxa"/>
            <w:tcBorders>
              <w:bottom w:val="nil"/>
              <w:right w:val="single" w:sz="4" w:space="0" w:color="auto"/>
            </w:tcBorders>
            <w:shd w:val="clear" w:color="auto" w:fill="E5DFEC"/>
          </w:tcPr>
          <w:p w:rsidR="005374C8" w:rsidRDefault="005374C8" w:rsidP="00154BC0">
            <w:pPr>
              <w:pStyle w:val="TableParagraph"/>
              <w:spacing w:before="161" w:line="162" w:lineRule="exact"/>
              <w:ind w:left="59"/>
              <w:jc w:val="left"/>
              <w:rPr>
                <w:sz w:val="16"/>
              </w:rPr>
            </w:pPr>
            <w:r>
              <w:rPr>
                <w:sz w:val="16"/>
              </w:rPr>
              <w:t>Minor A MHPS Advanced Policy Analysis and the Financial Context in Health Services and Public Health</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spacing w:line="160" w:lineRule="exact"/>
              <w:ind w:left="84" w:right="84"/>
              <w:rPr>
                <w:sz w:val="16"/>
              </w:rPr>
            </w:pPr>
            <w:r>
              <w:rPr>
                <w:sz w:val="16"/>
              </w:rPr>
              <w:t>&amp; Health policy sciences</w:t>
            </w:r>
          </w:p>
        </w:tc>
        <w:tc>
          <w:tcPr>
            <w:tcW w:w="1675" w:type="dxa"/>
            <w:tcBorders>
              <w:top w:val="nil"/>
              <w:bottom w:val="nil"/>
            </w:tcBorders>
            <w:shd w:val="clear" w:color="auto" w:fill="E5DFEC"/>
          </w:tcPr>
          <w:p w:rsidR="005374C8" w:rsidRDefault="005374C8" w:rsidP="00154BC0">
            <w:pPr>
              <w:pStyle w:val="TableParagraph"/>
              <w:spacing w:line="160" w:lineRule="exact"/>
              <w:ind w:right="84"/>
              <w:rPr>
                <w:sz w:val="16"/>
              </w:rPr>
            </w:pPr>
            <w:r>
              <w:rPr>
                <w:sz w:val="16"/>
              </w:rPr>
              <w:t>213</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0" w:lineRule="exact"/>
              <w:ind w:left="59"/>
              <w:jc w:val="left"/>
              <w:rPr>
                <w:sz w:val="16"/>
              </w:rPr>
            </w:pPr>
            <w:r>
              <w:rPr>
                <w:sz w:val="16"/>
              </w:rPr>
              <w:t>Minor B MHPS Tools and methods for health care organization performance</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spacing w:line="160" w:lineRule="exact"/>
              <w:ind w:left="86" w:right="83"/>
              <w:rPr>
                <w:sz w:val="16"/>
              </w:rPr>
            </w:pPr>
            <w:r>
              <w:rPr>
                <w:sz w:val="16"/>
              </w:rPr>
              <w:t>(MHPS)</w:t>
            </w:r>
          </w:p>
        </w:tc>
        <w:tc>
          <w:tcPr>
            <w:tcW w:w="1675" w:type="dxa"/>
            <w:tcBorders>
              <w:top w:val="nil"/>
              <w:bottom w:val="nil"/>
            </w:tcBorders>
            <w:shd w:val="clear" w:color="auto" w:fill="E5DFEC"/>
          </w:tcPr>
          <w:p w:rsidR="005374C8" w:rsidRDefault="005374C8" w:rsidP="00154BC0">
            <w:pPr>
              <w:pStyle w:val="TableParagraph"/>
              <w:spacing w:line="160" w:lineRule="exact"/>
              <w:ind w:right="84"/>
              <w:rPr>
                <w:sz w:val="16"/>
              </w:rPr>
            </w:pPr>
            <w:r>
              <w:rPr>
                <w:sz w:val="16"/>
              </w:rPr>
              <w:t>226</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0" w:lineRule="exact"/>
              <w:ind w:left="59"/>
              <w:jc w:val="left"/>
              <w:rPr>
                <w:sz w:val="16"/>
              </w:rPr>
            </w:pPr>
            <w:r>
              <w:rPr>
                <w:sz w:val="16"/>
              </w:rPr>
              <w:t>Major A MHPS Health Care Management</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E5DFEC"/>
          </w:tcPr>
          <w:p w:rsidR="005374C8" w:rsidRDefault="005374C8" w:rsidP="00154BC0">
            <w:pPr>
              <w:pStyle w:val="TableParagraph"/>
              <w:spacing w:line="167" w:lineRule="exact"/>
              <w:ind w:right="84"/>
              <w:rPr>
                <w:sz w:val="16"/>
              </w:rPr>
            </w:pPr>
            <w:r>
              <w:rPr>
                <w:sz w:val="16"/>
              </w:rPr>
              <w:t>227</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7" w:lineRule="exact"/>
              <w:ind w:left="59"/>
              <w:jc w:val="left"/>
              <w:rPr>
                <w:sz w:val="16"/>
              </w:rPr>
            </w:pPr>
            <w:r>
              <w:rPr>
                <w:sz w:val="16"/>
              </w:rPr>
              <w:t>Major B MHPS  Health policies &amp; Health System analysis in Low &amp; Middle Income countries</w:t>
            </w:r>
          </w:p>
        </w:tc>
      </w:tr>
      <w:tr w:rsidR="005374C8" w:rsidTr="005374C8">
        <w:trPr>
          <w:trHeight w:val="360"/>
        </w:trPr>
        <w:tc>
          <w:tcPr>
            <w:tcW w:w="1675" w:type="dxa"/>
            <w:tcBorders>
              <w:top w:val="nil"/>
              <w:left w:val="single" w:sz="4" w:space="0" w:color="auto"/>
            </w:tcBorders>
            <w:shd w:val="clear" w:color="auto" w:fill="E5DFEC"/>
          </w:tcPr>
          <w:p w:rsidR="005374C8" w:rsidRDefault="005374C8" w:rsidP="00154BC0">
            <w:pPr>
              <w:pStyle w:val="TableParagraph"/>
              <w:ind w:left="0"/>
              <w:jc w:val="left"/>
              <w:rPr>
                <w:rFonts w:ascii="Times New Roman"/>
                <w:sz w:val="16"/>
              </w:rPr>
            </w:pPr>
          </w:p>
        </w:tc>
        <w:tc>
          <w:tcPr>
            <w:tcW w:w="1675" w:type="dxa"/>
            <w:tcBorders>
              <w:top w:val="nil"/>
            </w:tcBorders>
            <w:shd w:val="clear" w:color="auto" w:fill="E5DFEC"/>
          </w:tcPr>
          <w:p w:rsidR="005374C8" w:rsidRDefault="005374C8" w:rsidP="00154BC0">
            <w:pPr>
              <w:pStyle w:val="TableParagraph"/>
              <w:spacing w:before="5"/>
              <w:ind w:right="84"/>
              <w:rPr>
                <w:sz w:val="16"/>
              </w:rPr>
            </w:pPr>
            <w:r>
              <w:rPr>
                <w:sz w:val="16"/>
              </w:rPr>
              <w:t>228</w:t>
            </w:r>
          </w:p>
        </w:tc>
        <w:tc>
          <w:tcPr>
            <w:tcW w:w="7262" w:type="dxa"/>
            <w:tcBorders>
              <w:top w:val="nil"/>
              <w:right w:val="single" w:sz="4" w:space="0" w:color="auto"/>
            </w:tcBorders>
            <w:shd w:val="clear" w:color="auto" w:fill="E5DFEC"/>
          </w:tcPr>
          <w:p w:rsidR="005374C8" w:rsidRDefault="005374C8" w:rsidP="00154BC0">
            <w:pPr>
              <w:pStyle w:val="TableParagraph"/>
              <w:spacing w:before="5"/>
              <w:ind w:left="59"/>
              <w:jc w:val="left"/>
              <w:rPr>
                <w:sz w:val="16"/>
              </w:rPr>
            </w:pPr>
            <w:r>
              <w:rPr>
                <w:sz w:val="16"/>
              </w:rPr>
              <w:t>Major C MHPS  Managing for quality</w:t>
            </w:r>
          </w:p>
        </w:tc>
      </w:tr>
      <w:tr w:rsidR="005374C8" w:rsidTr="005374C8">
        <w:trPr>
          <w:trHeight w:val="340"/>
        </w:trPr>
        <w:tc>
          <w:tcPr>
            <w:tcW w:w="1675" w:type="dxa"/>
            <w:tcBorders>
              <w:left w:val="single" w:sz="4" w:space="0" w:color="auto"/>
              <w:bottom w:val="nil"/>
            </w:tcBorders>
            <w:shd w:val="clear" w:color="auto" w:fill="DAEEF3"/>
          </w:tcPr>
          <w:p w:rsidR="005374C8" w:rsidRDefault="005374C8" w:rsidP="00154BC0">
            <w:pPr>
              <w:pStyle w:val="TableParagraph"/>
              <w:ind w:left="0"/>
              <w:jc w:val="left"/>
              <w:rPr>
                <w:rFonts w:ascii="Times New Roman"/>
                <w:sz w:val="16"/>
              </w:rPr>
            </w:pPr>
          </w:p>
        </w:tc>
        <w:tc>
          <w:tcPr>
            <w:tcW w:w="1675" w:type="dxa"/>
            <w:tcBorders>
              <w:bottom w:val="nil"/>
            </w:tcBorders>
            <w:shd w:val="clear" w:color="auto" w:fill="DAEEF3"/>
          </w:tcPr>
          <w:p w:rsidR="005374C8" w:rsidRDefault="005374C8" w:rsidP="00154BC0">
            <w:pPr>
              <w:pStyle w:val="TableParagraph"/>
              <w:spacing w:before="1"/>
              <w:ind w:left="0"/>
              <w:jc w:val="left"/>
              <w:rPr>
                <w:rFonts w:ascii="Times New Roman"/>
                <w:sz w:val="14"/>
              </w:rPr>
            </w:pPr>
          </w:p>
          <w:p w:rsidR="005374C8" w:rsidRDefault="005374C8" w:rsidP="00154BC0">
            <w:pPr>
              <w:pStyle w:val="TableParagraph"/>
              <w:spacing w:before="1" w:line="162" w:lineRule="exact"/>
              <w:ind w:right="84"/>
              <w:rPr>
                <w:sz w:val="16"/>
              </w:rPr>
            </w:pPr>
            <w:r>
              <w:rPr>
                <w:sz w:val="16"/>
              </w:rPr>
              <w:t>214</w:t>
            </w:r>
          </w:p>
        </w:tc>
        <w:tc>
          <w:tcPr>
            <w:tcW w:w="7262" w:type="dxa"/>
            <w:tcBorders>
              <w:bottom w:val="nil"/>
              <w:right w:val="single" w:sz="4" w:space="0" w:color="auto"/>
            </w:tcBorders>
            <w:shd w:val="clear" w:color="auto" w:fill="DAEEF3"/>
          </w:tcPr>
          <w:p w:rsidR="005374C8" w:rsidRDefault="005374C8" w:rsidP="00154BC0">
            <w:pPr>
              <w:pStyle w:val="TableParagraph"/>
              <w:spacing w:before="1"/>
              <w:ind w:left="0"/>
              <w:jc w:val="left"/>
              <w:rPr>
                <w:rFonts w:ascii="Times New Roman"/>
                <w:sz w:val="14"/>
              </w:rPr>
            </w:pPr>
          </w:p>
          <w:p w:rsidR="005374C8" w:rsidRDefault="005374C8" w:rsidP="00154BC0">
            <w:pPr>
              <w:pStyle w:val="TableParagraph"/>
              <w:spacing w:before="1" w:line="162" w:lineRule="exact"/>
              <w:ind w:left="59"/>
              <w:jc w:val="left"/>
              <w:rPr>
                <w:sz w:val="16"/>
              </w:rPr>
            </w:pPr>
            <w:r>
              <w:rPr>
                <w:sz w:val="16"/>
              </w:rPr>
              <w:t>Minor A ISB Multidimensional &amp; multivariate statistical methods</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0" w:lineRule="exact"/>
              <w:ind w:left="84" w:right="84"/>
              <w:rPr>
                <w:sz w:val="16"/>
              </w:rPr>
            </w:pPr>
            <w:r>
              <w:rPr>
                <w:sz w:val="16"/>
              </w:rPr>
              <w:t>Information Sciences &amp;</w:t>
            </w:r>
          </w:p>
        </w:tc>
        <w:tc>
          <w:tcPr>
            <w:tcW w:w="1675" w:type="dxa"/>
            <w:tcBorders>
              <w:top w:val="nil"/>
              <w:bottom w:val="nil"/>
            </w:tcBorders>
            <w:shd w:val="clear" w:color="auto" w:fill="DAEEF3"/>
          </w:tcPr>
          <w:p w:rsidR="005374C8" w:rsidRDefault="005374C8" w:rsidP="00154BC0">
            <w:pPr>
              <w:pStyle w:val="TableParagraph"/>
              <w:spacing w:line="160" w:lineRule="exact"/>
              <w:ind w:right="84"/>
              <w:rPr>
                <w:sz w:val="16"/>
              </w:rPr>
            </w:pPr>
            <w:r>
              <w:rPr>
                <w:sz w:val="16"/>
              </w:rPr>
              <w:t>215</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0" w:lineRule="exact"/>
              <w:ind w:left="59"/>
              <w:jc w:val="left"/>
              <w:rPr>
                <w:sz w:val="16"/>
              </w:rPr>
            </w:pPr>
            <w:r>
              <w:rPr>
                <w:sz w:val="16"/>
              </w:rPr>
              <w:t>Minor B ISB Introduction to R: computing, graphics for statistics and epidemiology</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0" w:lineRule="exact"/>
              <w:ind w:left="82" w:right="84"/>
              <w:rPr>
                <w:sz w:val="16"/>
              </w:rPr>
            </w:pPr>
            <w:r>
              <w:rPr>
                <w:sz w:val="16"/>
              </w:rPr>
              <w:t>Biostatistics</w:t>
            </w:r>
          </w:p>
        </w:tc>
        <w:tc>
          <w:tcPr>
            <w:tcW w:w="1675" w:type="dxa"/>
            <w:tcBorders>
              <w:top w:val="nil"/>
              <w:bottom w:val="nil"/>
            </w:tcBorders>
            <w:shd w:val="clear" w:color="auto" w:fill="DAEEF3"/>
          </w:tcPr>
          <w:p w:rsidR="005374C8" w:rsidRDefault="005374C8" w:rsidP="00154BC0">
            <w:pPr>
              <w:pStyle w:val="TableParagraph"/>
              <w:spacing w:line="160" w:lineRule="exact"/>
              <w:ind w:right="84"/>
              <w:rPr>
                <w:sz w:val="16"/>
              </w:rPr>
            </w:pPr>
            <w:r>
              <w:rPr>
                <w:sz w:val="16"/>
              </w:rPr>
              <w:t>229</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0" w:lineRule="exact"/>
              <w:ind w:left="59"/>
              <w:jc w:val="left"/>
              <w:rPr>
                <w:sz w:val="16"/>
              </w:rPr>
            </w:pPr>
            <w:r>
              <w:rPr>
                <w:sz w:val="16"/>
              </w:rPr>
              <w:t>Major A ISB Modelling of infectious diseases</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7" w:lineRule="exact"/>
              <w:ind w:left="82" w:right="84"/>
              <w:rPr>
                <w:sz w:val="16"/>
              </w:rPr>
            </w:pPr>
            <w:r>
              <w:rPr>
                <w:sz w:val="16"/>
              </w:rPr>
              <w:t>(ISB)</w:t>
            </w:r>
          </w:p>
        </w:tc>
        <w:tc>
          <w:tcPr>
            <w:tcW w:w="1675" w:type="dxa"/>
            <w:tcBorders>
              <w:top w:val="nil"/>
              <w:bottom w:val="nil"/>
            </w:tcBorders>
            <w:shd w:val="clear" w:color="auto" w:fill="DAEEF3"/>
          </w:tcPr>
          <w:p w:rsidR="005374C8" w:rsidRDefault="005374C8" w:rsidP="00154BC0">
            <w:pPr>
              <w:pStyle w:val="TableParagraph"/>
              <w:spacing w:line="167" w:lineRule="exact"/>
              <w:ind w:right="84"/>
              <w:rPr>
                <w:sz w:val="16"/>
              </w:rPr>
            </w:pPr>
            <w:r>
              <w:rPr>
                <w:sz w:val="16"/>
              </w:rPr>
              <w:t>230</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7" w:lineRule="exact"/>
              <w:ind w:left="59"/>
              <w:jc w:val="left"/>
              <w:rPr>
                <w:sz w:val="16"/>
              </w:rPr>
            </w:pPr>
            <w:r>
              <w:rPr>
                <w:sz w:val="16"/>
              </w:rPr>
              <w:t>Major B ISB Multi-Level Analysis</w:t>
            </w:r>
          </w:p>
        </w:tc>
      </w:tr>
      <w:tr w:rsidR="005374C8" w:rsidTr="005374C8">
        <w:trPr>
          <w:trHeight w:val="360"/>
        </w:trPr>
        <w:tc>
          <w:tcPr>
            <w:tcW w:w="1675" w:type="dxa"/>
            <w:tcBorders>
              <w:top w:val="nil"/>
              <w:left w:val="single" w:sz="4" w:space="0" w:color="auto"/>
            </w:tcBorders>
            <w:shd w:val="clear" w:color="auto" w:fill="DAEEF3"/>
          </w:tcPr>
          <w:p w:rsidR="005374C8" w:rsidRDefault="005374C8" w:rsidP="00154BC0">
            <w:pPr>
              <w:pStyle w:val="TableParagraph"/>
              <w:ind w:left="0"/>
              <w:jc w:val="left"/>
              <w:rPr>
                <w:rFonts w:ascii="Times New Roman"/>
                <w:sz w:val="16"/>
              </w:rPr>
            </w:pPr>
          </w:p>
        </w:tc>
        <w:tc>
          <w:tcPr>
            <w:tcW w:w="1675" w:type="dxa"/>
            <w:tcBorders>
              <w:top w:val="nil"/>
            </w:tcBorders>
            <w:shd w:val="clear" w:color="auto" w:fill="DAEEF3"/>
          </w:tcPr>
          <w:p w:rsidR="005374C8" w:rsidRDefault="005374C8" w:rsidP="00154BC0">
            <w:pPr>
              <w:pStyle w:val="TableParagraph"/>
              <w:spacing w:before="5"/>
              <w:ind w:right="84"/>
              <w:rPr>
                <w:sz w:val="16"/>
              </w:rPr>
            </w:pPr>
            <w:r>
              <w:rPr>
                <w:sz w:val="16"/>
              </w:rPr>
              <w:t>231</w:t>
            </w:r>
          </w:p>
        </w:tc>
        <w:tc>
          <w:tcPr>
            <w:tcW w:w="7262" w:type="dxa"/>
            <w:tcBorders>
              <w:top w:val="nil"/>
              <w:right w:val="single" w:sz="4" w:space="0" w:color="auto"/>
            </w:tcBorders>
            <w:shd w:val="clear" w:color="auto" w:fill="DAEEF3"/>
          </w:tcPr>
          <w:p w:rsidR="005374C8" w:rsidRDefault="005374C8" w:rsidP="00154BC0">
            <w:pPr>
              <w:pStyle w:val="TableParagraph"/>
              <w:spacing w:before="5"/>
              <w:ind w:left="59"/>
              <w:jc w:val="left"/>
              <w:rPr>
                <w:sz w:val="16"/>
              </w:rPr>
            </w:pPr>
            <w:r>
              <w:rPr>
                <w:sz w:val="16"/>
              </w:rPr>
              <w:t>Major C ISB Spatial statistical analysis</w:t>
            </w:r>
          </w:p>
        </w:tc>
      </w:tr>
      <w:tr w:rsidR="005374C8" w:rsidTr="005374C8">
        <w:trPr>
          <w:trHeight w:val="340"/>
        </w:trPr>
        <w:tc>
          <w:tcPr>
            <w:tcW w:w="1675" w:type="dxa"/>
            <w:tcBorders>
              <w:left w:val="single" w:sz="4" w:space="0" w:color="auto"/>
              <w:bottom w:val="nil"/>
            </w:tcBorders>
            <w:shd w:val="clear" w:color="auto" w:fill="FDE9D9"/>
          </w:tcPr>
          <w:p w:rsidR="005374C8" w:rsidRDefault="005374C8" w:rsidP="00154BC0">
            <w:pPr>
              <w:pStyle w:val="TableParagraph"/>
              <w:spacing w:before="161" w:line="162" w:lineRule="exact"/>
              <w:ind w:left="85" w:right="84"/>
              <w:rPr>
                <w:sz w:val="16"/>
              </w:rPr>
            </w:pPr>
            <w:r>
              <w:rPr>
                <w:sz w:val="16"/>
              </w:rPr>
              <w:t>Environmental</w:t>
            </w:r>
          </w:p>
        </w:tc>
        <w:tc>
          <w:tcPr>
            <w:tcW w:w="1675" w:type="dxa"/>
            <w:tcBorders>
              <w:bottom w:val="nil"/>
            </w:tcBorders>
            <w:shd w:val="clear" w:color="auto" w:fill="FDE9D9"/>
          </w:tcPr>
          <w:p w:rsidR="005374C8" w:rsidRDefault="005374C8" w:rsidP="00154BC0">
            <w:pPr>
              <w:pStyle w:val="TableParagraph"/>
              <w:spacing w:before="161" w:line="162" w:lineRule="exact"/>
              <w:ind w:right="84"/>
              <w:rPr>
                <w:sz w:val="16"/>
              </w:rPr>
            </w:pPr>
            <w:r>
              <w:rPr>
                <w:sz w:val="16"/>
              </w:rPr>
              <w:t>216</w:t>
            </w:r>
          </w:p>
        </w:tc>
        <w:tc>
          <w:tcPr>
            <w:tcW w:w="7262" w:type="dxa"/>
            <w:tcBorders>
              <w:bottom w:val="nil"/>
              <w:right w:val="single" w:sz="4" w:space="0" w:color="auto"/>
            </w:tcBorders>
            <w:shd w:val="clear" w:color="auto" w:fill="FDE9D9"/>
          </w:tcPr>
          <w:p w:rsidR="005374C8" w:rsidRDefault="005374C8" w:rsidP="00154BC0">
            <w:pPr>
              <w:pStyle w:val="TableParagraph"/>
              <w:spacing w:before="161" w:line="162" w:lineRule="exact"/>
              <w:ind w:left="59"/>
              <w:jc w:val="left"/>
              <w:rPr>
                <w:sz w:val="16"/>
              </w:rPr>
            </w:pPr>
            <w:r>
              <w:rPr>
                <w:sz w:val="16"/>
              </w:rPr>
              <w:t>Minor A EOHS  The control of environmental infectious diseases</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0" w:lineRule="exact"/>
              <w:ind w:left="85" w:right="84"/>
              <w:rPr>
                <w:sz w:val="16"/>
              </w:rPr>
            </w:pPr>
            <w:r>
              <w:rPr>
                <w:sz w:val="16"/>
              </w:rPr>
              <w:t>&amp; Occupational</w:t>
            </w:r>
          </w:p>
        </w:tc>
        <w:tc>
          <w:tcPr>
            <w:tcW w:w="1675" w:type="dxa"/>
            <w:tcBorders>
              <w:top w:val="nil"/>
              <w:bottom w:val="nil"/>
            </w:tcBorders>
            <w:shd w:val="clear" w:color="auto" w:fill="FDE9D9"/>
          </w:tcPr>
          <w:p w:rsidR="005374C8" w:rsidRDefault="005374C8" w:rsidP="00154BC0">
            <w:pPr>
              <w:pStyle w:val="TableParagraph"/>
              <w:spacing w:line="160" w:lineRule="exact"/>
              <w:ind w:right="84"/>
              <w:rPr>
                <w:sz w:val="16"/>
              </w:rPr>
            </w:pPr>
            <w:r>
              <w:rPr>
                <w:sz w:val="16"/>
              </w:rPr>
              <w:t>217</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0" w:lineRule="exact"/>
              <w:ind w:left="59"/>
              <w:jc w:val="left"/>
              <w:rPr>
                <w:sz w:val="16"/>
              </w:rPr>
            </w:pPr>
            <w:r>
              <w:rPr>
                <w:sz w:val="16"/>
              </w:rPr>
              <w:t>Minor B EOHS  Impact Assessment in Environmental Health</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0" w:lineRule="exact"/>
              <w:ind w:left="86" w:right="84"/>
              <w:rPr>
                <w:sz w:val="16"/>
              </w:rPr>
            </w:pPr>
            <w:r>
              <w:rPr>
                <w:sz w:val="16"/>
              </w:rPr>
              <w:t>Health Sciences</w:t>
            </w:r>
          </w:p>
        </w:tc>
        <w:tc>
          <w:tcPr>
            <w:tcW w:w="1675" w:type="dxa"/>
            <w:tcBorders>
              <w:top w:val="nil"/>
              <w:bottom w:val="nil"/>
            </w:tcBorders>
            <w:shd w:val="clear" w:color="auto" w:fill="FDE9D9"/>
          </w:tcPr>
          <w:p w:rsidR="005374C8" w:rsidRDefault="005374C8" w:rsidP="00154BC0">
            <w:pPr>
              <w:pStyle w:val="TableParagraph"/>
              <w:spacing w:line="160" w:lineRule="exact"/>
              <w:ind w:right="84"/>
              <w:rPr>
                <w:sz w:val="16"/>
              </w:rPr>
            </w:pPr>
            <w:r>
              <w:rPr>
                <w:sz w:val="16"/>
              </w:rPr>
              <w:t>232</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0" w:lineRule="exact"/>
              <w:ind w:left="59"/>
              <w:jc w:val="left"/>
              <w:rPr>
                <w:sz w:val="16"/>
              </w:rPr>
            </w:pPr>
            <w:r>
              <w:rPr>
                <w:sz w:val="16"/>
              </w:rPr>
              <w:t>Major A EOHS Advanced Global Environmental Change and Health</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7" w:lineRule="exact"/>
              <w:ind w:left="85" w:right="84"/>
              <w:rPr>
                <w:sz w:val="16"/>
              </w:rPr>
            </w:pPr>
            <w:r>
              <w:rPr>
                <w:sz w:val="16"/>
              </w:rPr>
              <w:t>(EOHS)</w:t>
            </w:r>
          </w:p>
        </w:tc>
        <w:tc>
          <w:tcPr>
            <w:tcW w:w="1675" w:type="dxa"/>
            <w:tcBorders>
              <w:top w:val="nil"/>
              <w:bottom w:val="nil"/>
            </w:tcBorders>
            <w:shd w:val="clear" w:color="auto" w:fill="FDE9D9"/>
          </w:tcPr>
          <w:p w:rsidR="005374C8" w:rsidRDefault="005374C8" w:rsidP="00154BC0">
            <w:pPr>
              <w:pStyle w:val="TableParagraph"/>
              <w:spacing w:line="167" w:lineRule="exact"/>
              <w:ind w:right="84"/>
              <w:rPr>
                <w:sz w:val="16"/>
              </w:rPr>
            </w:pPr>
            <w:r>
              <w:rPr>
                <w:sz w:val="16"/>
              </w:rPr>
              <w:t>233</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7" w:lineRule="exact"/>
              <w:ind w:left="59"/>
              <w:jc w:val="left"/>
              <w:rPr>
                <w:sz w:val="16"/>
              </w:rPr>
            </w:pPr>
            <w:r>
              <w:rPr>
                <w:sz w:val="16"/>
              </w:rPr>
              <w:t>Major B EOHS GIS &amp; Environmental Health</w:t>
            </w:r>
          </w:p>
        </w:tc>
      </w:tr>
      <w:tr w:rsidR="005374C8" w:rsidTr="005374C8">
        <w:trPr>
          <w:trHeight w:val="360"/>
        </w:trPr>
        <w:tc>
          <w:tcPr>
            <w:tcW w:w="1675" w:type="dxa"/>
            <w:tcBorders>
              <w:top w:val="nil"/>
              <w:left w:val="single" w:sz="4" w:space="0" w:color="auto"/>
            </w:tcBorders>
            <w:shd w:val="clear" w:color="auto" w:fill="FDE9D9"/>
          </w:tcPr>
          <w:p w:rsidR="005374C8" w:rsidRDefault="005374C8" w:rsidP="00154BC0">
            <w:pPr>
              <w:pStyle w:val="TableParagraph"/>
              <w:ind w:left="0"/>
              <w:jc w:val="left"/>
              <w:rPr>
                <w:rFonts w:ascii="Times New Roman"/>
                <w:sz w:val="16"/>
              </w:rPr>
            </w:pPr>
          </w:p>
        </w:tc>
        <w:tc>
          <w:tcPr>
            <w:tcW w:w="1675" w:type="dxa"/>
            <w:tcBorders>
              <w:top w:val="nil"/>
            </w:tcBorders>
            <w:shd w:val="clear" w:color="auto" w:fill="FDE9D9"/>
          </w:tcPr>
          <w:p w:rsidR="005374C8" w:rsidRDefault="005374C8" w:rsidP="00154BC0">
            <w:pPr>
              <w:pStyle w:val="TableParagraph"/>
              <w:spacing w:before="5"/>
              <w:ind w:right="84"/>
              <w:rPr>
                <w:sz w:val="16"/>
              </w:rPr>
            </w:pPr>
            <w:r>
              <w:rPr>
                <w:sz w:val="16"/>
              </w:rPr>
              <w:t>234</w:t>
            </w:r>
          </w:p>
        </w:tc>
        <w:tc>
          <w:tcPr>
            <w:tcW w:w="7262" w:type="dxa"/>
            <w:tcBorders>
              <w:top w:val="nil"/>
              <w:right w:val="single" w:sz="4" w:space="0" w:color="auto"/>
            </w:tcBorders>
            <w:shd w:val="clear" w:color="auto" w:fill="FDE9D9"/>
          </w:tcPr>
          <w:p w:rsidR="005374C8" w:rsidRDefault="005374C8" w:rsidP="00154BC0">
            <w:pPr>
              <w:pStyle w:val="TableParagraph"/>
              <w:spacing w:before="5"/>
              <w:ind w:left="59"/>
              <w:jc w:val="left"/>
              <w:rPr>
                <w:sz w:val="16"/>
              </w:rPr>
            </w:pPr>
            <w:r>
              <w:rPr>
                <w:sz w:val="16"/>
              </w:rPr>
              <w:t>Major C EOHS Critical windows of exposures and vulnerability</w:t>
            </w:r>
          </w:p>
        </w:tc>
      </w:tr>
      <w:tr w:rsidR="005374C8" w:rsidTr="005374C8">
        <w:trPr>
          <w:trHeight w:val="340"/>
        </w:trPr>
        <w:tc>
          <w:tcPr>
            <w:tcW w:w="1675" w:type="dxa"/>
            <w:tcBorders>
              <w:left w:val="single" w:sz="4" w:space="0" w:color="auto"/>
              <w:bottom w:val="nil"/>
            </w:tcBorders>
            <w:shd w:val="clear" w:color="auto" w:fill="F2F2F2"/>
          </w:tcPr>
          <w:p w:rsidR="005374C8" w:rsidRDefault="005374C8" w:rsidP="00154BC0">
            <w:pPr>
              <w:pStyle w:val="TableParagraph"/>
              <w:spacing w:before="161" w:line="163" w:lineRule="exact"/>
              <w:ind w:left="83" w:right="84"/>
              <w:rPr>
                <w:sz w:val="16"/>
              </w:rPr>
            </w:pPr>
            <w:r>
              <w:rPr>
                <w:sz w:val="16"/>
              </w:rPr>
              <w:t>Additional majors in</w:t>
            </w:r>
          </w:p>
        </w:tc>
        <w:tc>
          <w:tcPr>
            <w:tcW w:w="1675" w:type="dxa"/>
            <w:tcBorders>
              <w:bottom w:val="nil"/>
            </w:tcBorders>
            <w:shd w:val="clear" w:color="auto" w:fill="F2F2F2"/>
          </w:tcPr>
          <w:p w:rsidR="005374C8" w:rsidRDefault="005374C8" w:rsidP="00154BC0">
            <w:pPr>
              <w:pStyle w:val="TableParagraph"/>
              <w:spacing w:before="161" w:line="163" w:lineRule="exact"/>
              <w:ind w:right="84"/>
              <w:rPr>
                <w:sz w:val="16"/>
              </w:rPr>
            </w:pPr>
            <w:r>
              <w:rPr>
                <w:sz w:val="16"/>
              </w:rPr>
              <w:t>235</w:t>
            </w:r>
          </w:p>
        </w:tc>
        <w:tc>
          <w:tcPr>
            <w:tcW w:w="7262" w:type="dxa"/>
            <w:tcBorders>
              <w:bottom w:val="nil"/>
              <w:right w:val="single" w:sz="4" w:space="0" w:color="auto"/>
            </w:tcBorders>
            <w:shd w:val="clear" w:color="auto" w:fill="F2F2F2"/>
          </w:tcPr>
          <w:p w:rsidR="005374C8" w:rsidRDefault="005374C8" w:rsidP="00154BC0">
            <w:pPr>
              <w:pStyle w:val="TableParagraph"/>
              <w:spacing w:before="161" w:line="163" w:lineRule="exact"/>
              <w:ind w:left="59"/>
              <w:jc w:val="left"/>
              <w:rPr>
                <w:sz w:val="16"/>
              </w:rPr>
            </w:pPr>
            <w:r>
              <w:rPr>
                <w:sz w:val="16"/>
              </w:rPr>
              <w:t>Major A HH Humanitarian health in crisis situations</w:t>
            </w:r>
          </w:p>
        </w:tc>
      </w:tr>
      <w:tr w:rsidR="005374C8" w:rsidTr="005374C8">
        <w:trPr>
          <w:trHeight w:val="180"/>
        </w:trPr>
        <w:tc>
          <w:tcPr>
            <w:tcW w:w="1675" w:type="dxa"/>
            <w:tcBorders>
              <w:top w:val="nil"/>
              <w:left w:val="single" w:sz="4" w:space="0" w:color="auto"/>
              <w:bottom w:val="nil"/>
            </w:tcBorders>
            <w:shd w:val="clear" w:color="auto" w:fill="F2F2F2"/>
          </w:tcPr>
          <w:p w:rsidR="005374C8" w:rsidRDefault="005374C8" w:rsidP="00154BC0">
            <w:pPr>
              <w:pStyle w:val="TableParagraph"/>
              <w:spacing w:line="167" w:lineRule="exact"/>
              <w:ind w:left="84" w:right="84"/>
              <w:rPr>
                <w:sz w:val="16"/>
              </w:rPr>
            </w:pPr>
            <w:r>
              <w:rPr>
                <w:sz w:val="16"/>
              </w:rPr>
              <w:t>Humanitarian</w:t>
            </w:r>
          </w:p>
        </w:tc>
        <w:tc>
          <w:tcPr>
            <w:tcW w:w="1675" w:type="dxa"/>
            <w:tcBorders>
              <w:top w:val="nil"/>
              <w:bottom w:val="nil"/>
            </w:tcBorders>
            <w:shd w:val="clear" w:color="auto" w:fill="F2F2F2"/>
          </w:tcPr>
          <w:p w:rsidR="005374C8" w:rsidRDefault="005374C8" w:rsidP="00154BC0">
            <w:pPr>
              <w:pStyle w:val="TableParagraph"/>
              <w:spacing w:line="167" w:lineRule="exact"/>
              <w:ind w:right="84"/>
              <w:rPr>
                <w:sz w:val="16"/>
              </w:rPr>
            </w:pPr>
            <w:r>
              <w:rPr>
                <w:sz w:val="16"/>
              </w:rPr>
              <w:t>237</w:t>
            </w:r>
          </w:p>
        </w:tc>
        <w:tc>
          <w:tcPr>
            <w:tcW w:w="7262" w:type="dxa"/>
            <w:tcBorders>
              <w:top w:val="nil"/>
              <w:bottom w:val="nil"/>
              <w:right w:val="single" w:sz="4" w:space="0" w:color="auto"/>
            </w:tcBorders>
            <w:shd w:val="clear" w:color="auto" w:fill="F2F2F2"/>
          </w:tcPr>
          <w:p w:rsidR="005374C8" w:rsidRDefault="005374C8" w:rsidP="00154BC0">
            <w:pPr>
              <w:pStyle w:val="TableParagraph"/>
              <w:spacing w:line="167" w:lineRule="exact"/>
              <w:ind w:left="59"/>
              <w:jc w:val="left"/>
              <w:rPr>
                <w:sz w:val="16"/>
              </w:rPr>
            </w:pPr>
            <w:r>
              <w:rPr>
                <w:sz w:val="16"/>
              </w:rPr>
              <w:t>Major C HH Humanitarian health information management and operational research</w:t>
            </w:r>
          </w:p>
        </w:tc>
      </w:tr>
      <w:tr w:rsidR="005374C8" w:rsidTr="005374C8">
        <w:trPr>
          <w:trHeight w:val="360"/>
        </w:trPr>
        <w:tc>
          <w:tcPr>
            <w:tcW w:w="1675" w:type="dxa"/>
            <w:tcBorders>
              <w:top w:val="nil"/>
              <w:left w:val="single" w:sz="4" w:space="0" w:color="auto"/>
              <w:bottom w:val="single" w:sz="4" w:space="0" w:color="auto"/>
            </w:tcBorders>
            <w:shd w:val="clear" w:color="auto" w:fill="F2F2F2"/>
          </w:tcPr>
          <w:p w:rsidR="005374C8" w:rsidRDefault="005374C8" w:rsidP="00154BC0">
            <w:pPr>
              <w:pStyle w:val="TableParagraph"/>
              <w:spacing w:before="4"/>
              <w:ind w:left="83" w:right="84"/>
              <w:rPr>
                <w:sz w:val="16"/>
              </w:rPr>
            </w:pPr>
            <w:r>
              <w:rPr>
                <w:sz w:val="16"/>
              </w:rPr>
              <w:t>Health (HH)</w:t>
            </w:r>
          </w:p>
        </w:tc>
        <w:tc>
          <w:tcPr>
            <w:tcW w:w="1675" w:type="dxa"/>
            <w:tcBorders>
              <w:top w:val="nil"/>
              <w:bottom w:val="single" w:sz="4" w:space="0" w:color="auto"/>
            </w:tcBorders>
            <w:shd w:val="clear" w:color="auto" w:fill="F2F2F2"/>
          </w:tcPr>
          <w:p w:rsidR="005374C8" w:rsidRDefault="005374C8" w:rsidP="00154BC0">
            <w:pPr>
              <w:pStyle w:val="TableParagraph"/>
              <w:ind w:left="0"/>
              <w:jc w:val="left"/>
              <w:rPr>
                <w:rFonts w:ascii="Times New Roman"/>
                <w:sz w:val="16"/>
              </w:rPr>
            </w:pPr>
          </w:p>
        </w:tc>
        <w:tc>
          <w:tcPr>
            <w:tcW w:w="7262" w:type="dxa"/>
            <w:tcBorders>
              <w:top w:val="nil"/>
              <w:bottom w:val="single" w:sz="4" w:space="0" w:color="auto"/>
              <w:right w:val="single" w:sz="4" w:space="0" w:color="auto"/>
            </w:tcBorders>
            <w:shd w:val="clear" w:color="auto" w:fill="F2F2F2"/>
          </w:tcPr>
          <w:p w:rsidR="005374C8" w:rsidRDefault="005374C8" w:rsidP="00154BC0">
            <w:pPr>
              <w:pStyle w:val="TableParagraph"/>
              <w:ind w:left="0"/>
              <w:jc w:val="left"/>
              <w:rPr>
                <w:rFonts w:ascii="Times New Roman"/>
                <w:sz w:val="16"/>
              </w:rPr>
            </w:pPr>
          </w:p>
        </w:tc>
      </w:tr>
    </w:tbl>
    <w:p w:rsidR="0043258F" w:rsidRDefault="0043258F">
      <w:pPr>
        <w:pStyle w:val="Titre"/>
        <w:spacing w:line="360" w:lineRule="auto"/>
        <w:jc w:val="left"/>
        <w:rPr>
          <w:i/>
          <w:iCs/>
          <w:sz w:val="18"/>
          <w:szCs w:val="18"/>
          <w:lang w:val="en-US"/>
        </w:rPr>
      </w:pPr>
    </w:p>
    <w:p w:rsidR="005374C8" w:rsidRDefault="005374C8">
      <w:pPr>
        <w:pStyle w:val="Titre"/>
        <w:spacing w:line="360" w:lineRule="auto"/>
        <w:jc w:val="left"/>
        <w:rPr>
          <w:i/>
          <w:iCs/>
          <w:sz w:val="18"/>
          <w:szCs w:val="18"/>
          <w:lang w:val="en-US"/>
        </w:rPr>
      </w:pPr>
    </w:p>
    <w:p w:rsidR="005374C8" w:rsidRPr="005374C8" w:rsidRDefault="005374C8">
      <w:pPr>
        <w:pStyle w:val="Titre"/>
        <w:spacing w:line="360" w:lineRule="auto"/>
        <w:jc w:val="left"/>
        <w:rPr>
          <w:b w:val="0"/>
          <w:i/>
          <w:iCs/>
          <w:sz w:val="16"/>
          <w:szCs w:val="18"/>
          <w:lang w:val="en-US"/>
        </w:rPr>
      </w:pPr>
      <w:r w:rsidRPr="005374C8">
        <w:rPr>
          <w:b w:val="0"/>
          <w:i/>
          <w:iCs/>
          <w:sz w:val="16"/>
          <w:szCs w:val="18"/>
          <w:lang w:val="en-US"/>
        </w:rPr>
        <w:t>*Some changes could occur</w:t>
      </w:r>
      <w:r>
        <w:rPr>
          <w:b w:val="0"/>
          <w:i/>
          <w:iCs/>
          <w:sz w:val="16"/>
          <w:szCs w:val="18"/>
          <w:lang w:val="en-US"/>
        </w:rPr>
        <w:t>.</w:t>
      </w:r>
    </w:p>
    <w:sectPr w:rsidR="005374C8" w:rsidRPr="005374C8" w:rsidSect="002C206D">
      <w:type w:val="continuous"/>
      <w:pgSz w:w="11906" w:h="16838"/>
      <w:pgMar w:top="851" w:right="849" w:bottom="426" w:left="851" w:header="709" w:footer="2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11" w:rsidRDefault="00184A11">
      <w:r>
        <w:separator/>
      </w:r>
    </w:p>
  </w:endnote>
  <w:endnote w:type="continuationSeparator" w:id="0">
    <w:p w:rsidR="00184A11" w:rsidRDefault="0018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11" w:rsidRDefault="00184A11"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4A11" w:rsidRDefault="00184A11" w:rsidP="0057062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11" w:rsidRPr="00491F59" w:rsidRDefault="00184A11" w:rsidP="007F7E3E">
    <w:pPr>
      <w:pStyle w:val="Titre"/>
      <w:tabs>
        <w:tab w:val="left" w:pos="9781"/>
      </w:tabs>
      <w:jc w:val="both"/>
      <w:rPr>
        <w:b w:val="0"/>
        <w:bCs w:val="0"/>
        <w:sz w:val="16"/>
        <w:szCs w:val="16"/>
        <w:lang w:val="fr-FR"/>
      </w:rPr>
    </w:pPr>
    <w:r w:rsidRPr="00491F59">
      <w:rPr>
        <w:b w:val="0"/>
        <w:bCs w:val="0"/>
        <w:sz w:val="16"/>
        <w:szCs w:val="16"/>
        <w:lang w:val="fr-FR"/>
      </w:rPr>
      <w:t xml:space="preserve"> </w:t>
    </w:r>
    <w:r>
      <w:rPr>
        <w:b w:val="0"/>
        <w:bCs w:val="0"/>
        <w:sz w:val="16"/>
        <w:szCs w:val="16"/>
        <w:lang w:val="fr-FR"/>
      </w:rPr>
      <w:t>EHESP - Service DRI</w:t>
    </w:r>
    <w:r w:rsidRPr="00491F59">
      <w:rPr>
        <w:b w:val="0"/>
        <w:bCs w:val="0"/>
        <w:sz w:val="16"/>
        <w:szCs w:val="16"/>
        <w:lang w:val="fr-FR"/>
      </w:rPr>
      <w:t xml:space="preserve"> </w:t>
    </w:r>
    <w:r>
      <w:rPr>
        <w:b w:val="0"/>
        <w:bCs w:val="0"/>
        <w:sz w:val="16"/>
        <w:szCs w:val="16"/>
        <w:lang w:val="fr-FR"/>
      </w:rPr>
      <w:t>–</w:t>
    </w:r>
    <w:r w:rsidRPr="00491F59">
      <w:rPr>
        <w:b w:val="0"/>
        <w:bCs w:val="0"/>
        <w:sz w:val="16"/>
        <w:szCs w:val="16"/>
        <w:lang w:val="fr-FR"/>
      </w:rPr>
      <w:t xml:space="preserve"> </w:t>
    </w:r>
    <w:r>
      <w:rPr>
        <w:b w:val="0"/>
        <w:bCs w:val="0"/>
        <w:sz w:val="16"/>
        <w:szCs w:val="16"/>
        <w:lang w:val="fr-FR"/>
      </w:rPr>
      <w:t xml:space="preserve">15 </w:t>
    </w:r>
    <w:r w:rsidRPr="00491F59">
      <w:rPr>
        <w:b w:val="0"/>
        <w:bCs w:val="0"/>
        <w:sz w:val="16"/>
        <w:szCs w:val="16"/>
        <w:lang w:val="fr-FR"/>
      </w:rPr>
      <w:t xml:space="preserve">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711C61">
      <w:rPr>
        <w:b w:val="0"/>
        <w:bCs w:val="0"/>
        <w:noProof/>
        <w:sz w:val="16"/>
        <w:szCs w:val="16"/>
        <w:lang w:val="fr-FR"/>
      </w:rPr>
      <w:t>3</w:t>
    </w:r>
    <w:r>
      <w:rPr>
        <w:b w:val="0"/>
        <w:bCs w:val="0"/>
        <w:sz w:val="16"/>
        <w:szCs w:val="16"/>
        <w:lang w:val="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11" w:rsidRDefault="00184A11">
      <w:r>
        <w:separator/>
      </w:r>
    </w:p>
  </w:footnote>
  <w:footnote w:type="continuationSeparator" w:id="0">
    <w:p w:rsidR="00184A11" w:rsidRDefault="00184A11">
      <w:r>
        <w:continuationSeparator/>
      </w:r>
    </w:p>
  </w:footnote>
  <w:footnote w:id="1">
    <w:p w:rsidR="00184A11" w:rsidRPr="002300CD" w:rsidRDefault="00184A11">
      <w:pPr>
        <w:pStyle w:val="Notedebasdepage"/>
        <w:rPr>
          <w:sz w:val="12"/>
          <w:lang w:val="en-US"/>
        </w:rPr>
      </w:pPr>
      <w:r w:rsidRPr="00C9283C">
        <w:rPr>
          <w:rStyle w:val="Appelnotedebasdep"/>
          <w:b/>
          <w:color w:val="FF0000"/>
          <w:sz w:val="18"/>
        </w:rPr>
        <w:sym w:font="Symbol" w:char="F02A"/>
      </w:r>
      <w:r w:rsidRPr="00C9283C">
        <w:rPr>
          <w:sz w:val="18"/>
          <w:lang w:val="en-US"/>
        </w:rPr>
        <w:t xml:space="preserve"> </w:t>
      </w:r>
      <w:r w:rsidRPr="00C9283C">
        <w:rPr>
          <w:sz w:val="14"/>
          <w:lang w:val="en-US"/>
        </w:rPr>
        <w:t>Names of module coordinators and lecturers are not contractual for the upcoming academic year.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15:restartNumberingAfterBreak="0">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15:restartNumberingAfterBreak="0">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7vhoAkO+EfbqB7/LCt1cnTmZvItA/rV2xprHozygNc3O7KrsJVBHVYPl75KVAkIFK0NYlfmSSbxzhT1nJxiHQ==" w:salt="eadmEfa8i3cYDcHswuW8rg=="/>
  <w:defaultTabStop w:val="709"/>
  <w:hyphenationZone w:val="425"/>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D7"/>
    <w:rsid w:val="00001843"/>
    <w:rsid w:val="00001BC3"/>
    <w:rsid w:val="00005BC1"/>
    <w:rsid w:val="00010BF2"/>
    <w:rsid w:val="000123BA"/>
    <w:rsid w:val="000159EA"/>
    <w:rsid w:val="000169CC"/>
    <w:rsid w:val="000200AA"/>
    <w:rsid w:val="000231C2"/>
    <w:rsid w:val="000275B6"/>
    <w:rsid w:val="00032338"/>
    <w:rsid w:val="00033877"/>
    <w:rsid w:val="00034FCF"/>
    <w:rsid w:val="00036FE6"/>
    <w:rsid w:val="00041B10"/>
    <w:rsid w:val="00041BDA"/>
    <w:rsid w:val="000427E6"/>
    <w:rsid w:val="00042DF4"/>
    <w:rsid w:val="00044282"/>
    <w:rsid w:val="00044F45"/>
    <w:rsid w:val="00045F64"/>
    <w:rsid w:val="000460DC"/>
    <w:rsid w:val="000464F1"/>
    <w:rsid w:val="00047872"/>
    <w:rsid w:val="000529B2"/>
    <w:rsid w:val="00053788"/>
    <w:rsid w:val="00054CD9"/>
    <w:rsid w:val="00056F78"/>
    <w:rsid w:val="00060A93"/>
    <w:rsid w:val="000638B3"/>
    <w:rsid w:val="0006741F"/>
    <w:rsid w:val="000676BA"/>
    <w:rsid w:val="00070E9A"/>
    <w:rsid w:val="000729AB"/>
    <w:rsid w:val="00074211"/>
    <w:rsid w:val="0008217F"/>
    <w:rsid w:val="00082AF3"/>
    <w:rsid w:val="0008732F"/>
    <w:rsid w:val="0008795F"/>
    <w:rsid w:val="000911C1"/>
    <w:rsid w:val="000927F5"/>
    <w:rsid w:val="00094113"/>
    <w:rsid w:val="00094A45"/>
    <w:rsid w:val="000A04ED"/>
    <w:rsid w:val="000A37B0"/>
    <w:rsid w:val="000A5ABB"/>
    <w:rsid w:val="000A7518"/>
    <w:rsid w:val="000B137B"/>
    <w:rsid w:val="000B13B5"/>
    <w:rsid w:val="000B3E11"/>
    <w:rsid w:val="000B58B2"/>
    <w:rsid w:val="000C0A22"/>
    <w:rsid w:val="000C29D6"/>
    <w:rsid w:val="000C3393"/>
    <w:rsid w:val="000C4C2C"/>
    <w:rsid w:val="000C6E7E"/>
    <w:rsid w:val="000C7D2C"/>
    <w:rsid w:val="000D0690"/>
    <w:rsid w:val="000D34FD"/>
    <w:rsid w:val="000D5DE8"/>
    <w:rsid w:val="000D66FF"/>
    <w:rsid w:val="000D69E3"/>
    <w:rsid w:val="000E0085"/>
    <w:rsid w:val="000E0559"/>
    <w:rsid w:val="000E22E3"/>
    <w:rsid w:val="000E4BC6"/>
    <w:rsid w:val="000E545D"/>
    <w:rsid w:val="000E5BD1"/>
    <w:rsid w:val="000E720C"/>
    <w:rsid w:val="000F0AD2"/>
    <w:rsid w:val="000F3D92"/>
    <w:rsid w:val="000F6EA6"/>
    <w:rsid w:val="001000C8"/>
    <w:rsid w:val="00103587"/>
    <w:rsid w:val="00103B22"/>
    <w:rsid w:val="00111847"/>
    <w:rsid w:val="00112AA1"/>
    <w:rsid w:val="00114A2C"/>
    <w:rsid w:val="00114F63"/>
    <w:rsid w:val="00121E61"/>
    <w:rsid w:val="001228F7"/>
    <w:rsid w:val="00123D56"/>
    <w:rsid w:val="001302FF"/>
    <w:rsid w:val="00130699"/>
    <w:rsid w:val="001330F4"/>
    <w:rsid w:val="00134094"/>
    <w:rsid w:val="001360EC"/>
    <w:rsid w:val="00140156"/>
    <w:rsid w:val="001409F1"/>
    <w:rsid w:val="00141802"/>
    <w:rsid w:val="00141B9E"/>
    <w:rsid w:val="00141E4B"/>
    <w:rsid w:val="00142AD7"/>
    <w:rsid w:val="00144241"/>
    <w:rsid w:val="00151166"/>
    <w:rsid w:val="00152DCB"/>
    <w:rsid w:val="0015687E"/>
    <w:rsid w:val="0016191A"/>
    <w:rsid w:val="00162A4B"/>
    <w:rsid w:val="0016376D"/>
    <w:rsid w:val="001668DD"/>
    <w:rsid w:val="00166E50"/>
    <w:rsid w:val="001706F5"/>
    <w:rsid w:val="00172068"/>
    <w:rsid w:val="00173338"/>
    <w:rsid w:val="00184A11"/>
    <w:rsid w:val="00184DD0"/>
    <w:rsid w:val="00186863"/>
    <w:rsid w:val="0019002D"/>
    <w:rsid w:val="001A0FED"/>
    <w:rsid w:val="001A296E"/>
    <w:rsid w:val="001A3992"/>
    <w:rsid w:val="001A3C8C"/>
    <w:rsid w:val="001A4EFA"/>
    <w:rsid w:val="001A7E61"/>
    <w:rsid w:val="001B0DFF"/>
    <w:rsid w:val="001B3C29"/>
    <w:rsid w:val="001B43E6"/>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00CD"/>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C206D"/>
    <w:rsid w:val="002D0BD6"/>
    <w:rsid w:val="002D16DB"/>
    <w:rsid w:val="002D1F57"/>
    <w:rsid w:val="002D5445"/>
    <w:rsid w:val="002D5EA5"/>
    <w:rsid w:val="002E4CE6"/>
    <w:rsid w:val="002E50FF"/>
    <w:rsid w:val="002E567E"/>
    <w:rsid w:val="002E6E01"/>
    <w:rsid w:val="002F10E3"/>
    <w:rsid w:val="002F1B4B"/>
    <w:rsid w:val="002F24DC"/>
    <w:rsid w:val="002F2B79"/>
    <w:rsid w:val="002F3B08"/>
    <w:rsid w:val="002F6ABD"/>
    <w:rsid w:val="002F6BF6"/>
    <w:rsid w:val="003027EC"/>
    <w:rsid w:val="00303F08"/>
    <w:rsid w:val="003041BD"/>
    <w:rsid w:val="00305163"/>
    <w:rsid w:val="00307B56"/>
    <w:rsid w:val="003104E5"/>
    <w:rsid w:val="00310871"/>
    <w:rsid w:val="003132DF"/>
    <w:rsid w:val="0031668A"/>
    <w:rsid w:val="00320E24"/>
    <w:rsid w:val="003210EE"/>
    <w:rsid w:val="003222F5"/>
    <w:rsid w:val="003224EA"/>
    <w:rsid w:val="00331F69"/>
    <w:rsid w:val="0033291C"/>
    <w:rsid w:val="00333EC6"/>
    <w:rsid w:val="00336E20"/>
    <w:rsid w:val="00337F89"/>
    <w:rsid w:val="003411EB"/>
    <w:rsid w:val="0034139E"/>
    <w:rsid w:val="003456E2"/>
    <w:rsid w:val="00346C85"/>
    <w:rsid w:val="00351C75"/>
    <w:rsid w:val="00352571"/>
    <w:rsid w:val="0035502F"/>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C77AC"/>
    <w:rsid w:val="003D0AD1"/>
    <w:rsid w:val="003D43D4"/>
    <w:rsid w:val="003D6584"/>
    <w:rsid w:val="003D6F07"/>
    <w:rsid w:val="003E13A4"/>
    <w:rsid w:val="003E256A"/>
    <w:rsid w:val="003E59E4"/>
    <w:rsid w:val="003E6583"/>
    <w:rsid w:val="003E6C1B"/>
    <w:rsid w:val="003F462B"/>
    <w:rsid w:val="003F4A96"/>
    <w:rsid w:val="003F6CBB"/>
    <w:rsid w:val="0040366C"/>
    <w:rsid w:val="004064D7"/>
    <w:rsid w:val="00406A66"/>
    <w:rsid w:val="00407180"/>
    <w:rsid w:val="00411091"/>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B7021"/>
    <w:rsid w:val="004C0F52"/>
    <w:rsid w:val="004D0498"/>
    <w:rsid w:val="004D193A"/>
    <w:rsid w:val="004D5C91"/>
    <w:rsid w:val="004D6325"/>
    <w:rsid w:val="004D7F15"/>
    <w:rsid w:val="004E1D59"/>
    <w:rsid w:val="004E4ED1"/>
    <w:rsid w:val="004E5AEC"/>
    <w:rsid w:val="004E5EBF"/>
    <w:rsid w:val="004E74A1"/>
    <w:rsid w:val="004F2039"/>
    <w:rsid w:val="004F68CA"/>
    <w:rsid w:val="00500091"/>
    <w:rsid w:val="00502869"/>
    <w:rsid w:val="00504F3D"/>
    <w:rsid w:val="00511B8D"/>
    <w:rsid w:val="00513634"/>
    <w:rsid w:val="0051632B"/>
    <w:rsid w:val="00517063"/>
    <w:rsid w:val="00520505"/>
    <w:rsid w:val="00522EC5"/>
    <w:rsid w:val="00526853"/>
    <w:rsid w:val="00532B50"/>
    <w:rsid w:val="00533C1F"/>
    <w:rsid w:val="005374C8"/>
    <w:rsid w:val="00537923"/>
    <w:rsid w:val="0054025B"/>
    <w:rsid w:val="005424B1"/>
    <w:rsid w:val="00544436"/>
    <w:rsid w:val="005525D0"/>
    <w:rsid w:val="00553078"/>
    <w:rsid w:val="0055664F"/>
    <w:rsid w:val="005578C1"/>
    <w:rsid w:val="00561FCE"/>
    <w:rsid w:val="0056518D"/>
    <w:rsid w:val="0056743F"/>
    <w:rsid w:val="00570626"/>
    <w:rsid w:val="0057122B"/>
    <w:rsid w:val="005761E3"/>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0D1B"/>
    <w:rsid w:val="00621D63"/>
    <w:rsid w:val="0062215A"/>
    <w:rsid w:val="0062530F"/>
    <w:rsid w:val="00625D22"/>
    <w:rsid w:val="00627C79"/>
    <w:rsid w:val="00631394"/>
    <w:rsid w:val="00633C73"/>
    <w:rsid w:val="00634109"/>
    <w:rsid w:val="006348D0"/>
    <w:rsid w:val="0063722C"/>
    <w:rsid w:val="00637230"/>
    <w:rsid w:val="00640DBF"/>
    <w:rsid w:val="00641E66"/>
    <w:rsid w:val="00642C66"/>
    <w:rsid w:val="00642DCF"/>
    <w:rsid w:val="00643172"/>
    <w:rsid w:val="00643313"/>
    <w:rsid w:val="006454F7"/>
    <w:rsid w:val="006456A3"/>
    <w:rsid w:val="00645F26"/>
    <w:rsid w:val="006517AD"/>
    <w:rsid w:val="00654C0B"/>
    <w:rsid w:val="006564A8"/>
    <w:rsid w:val="00660C69"/>
    <w:rsid w:val="006662B5"/>
    <w:rsid w:val="00672ABC"/>
    <w:rsid w:val="006776BF"/>
    <w:rsid w:val="006802E4"/>
    <w:rsid w:val="00680D99"/>
    <w:rsid w:val="00682066"/>
    <w:rsid w:val="00682ADF"/>
    <w:rsid w:val="00682E52"/>
    <w:rsid w:val="00684969"/>
    <w:rsid w:val="006849F6"/>
    <w:rsid w:val="006858C1"/>
    <w:rsid w:val="00686122"/>
    <w:rsid w:val="00686BCC"/>
    <w:rsid w:val="006879F3"/>
    <w:rsid w:val="0069063F"/>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48C4"/>
    <w:rsid w:val="007049FA"/>
    <w:rsid w:val="00705E34"/>
    <w:rsid w:val="00706A8A"/>
    <w:rsid w:val="00707021"/>
    <w:rsid w:val="00707C21"/>
    <w:rsid w:val="00711C6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36FD"/>
    <w:rsid w:val="007537AC"/>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1F99"/>
    <w:rsid w:val="007B6C31"/>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10F"/>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56C"/>
    <w:rsid w:val="00946E45"/>
    <w:rsid w:val="00947D2F"/>
    <w:rsid w:val="00950102"/>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1894"/>
    <w:rsid w:val="009A78A1"/>
    <w:rsid w:val="009B0A4F"/>
    <w:rsid w:val="009B1BB5"/>
    <w:rsid w:val="009B2566"/>
    <w:rsid w:val="009B2CD3"/>
    <w:rsid w:val="009C4680"/>
    <w:rsid w:val="009C4871"/>
    <w:rsid w:val="009C624C"/>
    <w:rsid w:val="009C7E7B"/>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60F9"/>
    <w:rsid w:val="00A377FD"/>
    <w:rsid w:val="00A416E8"/>
    <w:rsid w:val="00A43D84"/>
    <w:rsid w:val="00A46DCD"/>
    <w:rsid w:val="00A46DCE"/>
    <w:rsid w:val="00A50FF8"/>
    <w:rsid w:val="00A510F6"/>
    <w:rsid w:val="00A57768"/>
    <w:rsid w:val="00A60803"/>
    <w:rsid w:val="00A60D34"/>
    <w:rsid w:val="00A61ACC"/>
    <w:rsid w:val="00A65FF5"/>
    <w:rsid w:val="00A66A1E"/>
    <w:rsid w:val="00A671A0"/>
    <w:rsid w:val="00A76510"/>
    <w:rsid w:val="00A8440F"/>
    <w:rsid w:val="00A84CD9"/>
    <w:rsid w:val="00A85078"/>
    <w:rsid w:val="00A86E76"/>
    <w:rsid w:val="00A8716A"/>
    <w:rsid w:val="00A918DC"/>
    <w:rsid w:val="00AB1A66"/>
    <w:rsid w:val="00AB1B64"/>
    <w:rsid w:val="00AB41E3"/>
    <w:rsid w:val="00AC01CD"/>
    <w:rsid w:val="00AC3D6A"/>
    <w:rsid w:val="00AC5BE1"/>
    <w:rsid w:val="00AC67DA"/>
    <w:rsid w:val="00AD0952"/>
    <w:rsid w:val="00AD3C90"/>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3573"/>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A085B"/>
    <w:rsid w:val="00BB4C3A"/>
    <w:rsid w:val="00BC13AA"/>
    <w:rsid w:val="00BC242A"/>
    <w:rsid w:val="00BC657F"/>
    <w:rsid w:val="00BC694E"/>
    <w:rsid w:val="00BC78E1"/>
    <w:rsid w:val="00BD144F"/>
    <w:rsid w:val="00BD2582"/>
    <w:rsid w:val="00BD3C78"/>
    <w:rsid w:val="00BD4746"/>
    <w:rsid w:val="00BD715B"/>
    <w:rsid w:val="00BE0DE3"/>
    <w:rsid w:val="00BE33B3"/>
    <w:rsid w:val="00BE46E4"/>
    <w:rsid w:val="00BE7655"/>
    <w:rsid w:val="00BF1045"/>
    <w:rsid w:val="00BF1A9B"/>
    <w:rsid w:val="00BF290A"/>
    <w:rsid w:val="00BF4FDC"/>
    <w:rsid w:val="00BF6BC1"/>
    <w:rsid w:val="00BF6F03"/>
    <w:rsid w:val="00C00462"/>
    <w:rsid w:val="00C1248F"/>
    <w:rsid w:val="00C13F55"/>
    <w:rsid w:val="00C154E7"/>
    <w:rsid w:val="00C1689F"/>
    <w:rsid w:val="00C22B3C"/>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283C"/>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584"/>
    <w:rsid w:val="00D6264C"/>
    <w:rsid w:val="00D63EF4"/>
    <w:rsid w:val="00D65725"/>
    <w:rsid w:val="00D65BA4"/>
    <w:rsid w:val="00D73A96"/>
    <w:rsid w:val="00D74B82"/>
    <w:rsid w:val="00D80A11"/>
    <w:rsid w:val="00D836A4"/>
    <w:rsid w:val="00D8543A"/>
    <w:rsid w:val="00D86FAF"/>
    <w:rsid w:val="00D87133"/>
    <w:rsid w:val="00D87B16"/>
    <w:rsid w:val="00D9284B"/>
    <w:rsid w:val="00D93576"/>
    <w:rsid w:val="00D96F3C"/>
    <w:rsid w:val="00DA0BBE"/>
    <w:rsid w:val="00DA528A"/>
    <w:rsid w:val="00DA624A"/>
    <w:rsid w:val="00DA7CDE"/>
    <w:rsid w:val="00DB1C11"/>
    <w:rsid w:val="00DB2666"/>
    <w:rsid w:val="00DB47B9"/>
    <w:rsid w:val="00DB4CFC"/>
    <w:rsid w:val="00DB6CBB"/>
    <w:rsid w:val="00DC4F66"/>
    <w:rsid w:val="00DC6E04"/>
    <w:rsid w:val="00DC755A"/>
    <w:rsid w:val="00DC7AA7"/>
    <w:rsid w:val="00DC7D12"/>
    <w:rsid w:val="00DD14ED"/>
    <w:rsid w:val="00DD2575"/>
    <w:rsid w:val="00DD6FE1"/>
    <w:rsid w:val="00DD71AC"/>
    <w:rsid w:val="00DD778A"/>
    <w:rsid w:val="00DE6341"/>
    <w:rsid w:val="00DE68C0"/>
    <w:rsid w:val="00DE7222"/>
    <w:rsid w:val="00DE792F"/>
    <w:rsid w:val="00DF0211"/>
    <w:rsid w:val="00DF1801"/>
    <w:rsid w:val="00DF37E8"/>
    <w:rsid w:val="00DF3E23"/>
    <w:rsid w:val="00DF5E32"/>
    <w:rsid w:val="00DF7CFB"/>
    <w:rsid w:val="00E00378"/>
    <w:rsid w:val="00E01CB5"/>
    <w:rsid w:val="00E01FA2"/>
    <w:rsid w:val="00E029A5"/>
    <w:rsid w:val="00E0402D"/>
    <w:rsid w:val="00E0555E"/>
    <w:rsid w:val="00E063A9"/>
    <w:rsid w:val="00E06E64"/>
    <w:rsid w:val="00E07BA3"/>
    <w:rsid w:val="00E10EB6"/>
    <w:rsid w:val="00E118D8"/>
    <w:rsid w:val="00E14310"/>
    <w:rsid w:val="00E14A90"/>
    <w:rsid w:val="00E16084"/>
    <w:rsid w:val="00E17CDF"/>
    <w:rsid w:val="00E213C6"/>
    <w:rsid w:val="00E21EB9"/>
    <w:rsid w:val="00E259C9"/>
    <w:rsid w:val="00E2668F"/>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4873"/>
    <w:rsid w:val="00E71A9C"/>
    <w:rsid w:val="00E72B5C"/>
    <w:rsid w:val="00E77451"/>
    <w:rsid w:val="00E77AFA"/>
    <w:rsid w:val="00E80151"/>
    <w:rsid w:val="00E87BD0"/>
    <w:rsid w:val="00E93F2E"/>
    <w:rsid w:val="00E96070"/>
    <w:rsid w:val="00E96B48"/>
    <w:rsid w:val="00E97812"/>
    <w:rsid w:val="00EA53C0"/>
    <w:rsid w:val="00EB2A1A"/>
    <w:rsid w:val="00EB3747"/>
    <w:rsid w:val="00EB4061"/>
    <w:rsid w:val="00EB59C5"/>
    <w:rsid w:val="00EB7079"/>
    <w:rsid w:val="00EB7ED3"/>
    <w:rsid w:val="00EC0F2A"/>
    <w:rsid w:val="00EC4DA0"/>
    <w:rsid w:val="00EC55FD"/>
    <w:rsid w:val="00EC61E4"/>
    <w:rsid w:val="00EC6887"/>
    <w:rsid w:val="00ED0DC0"/>
    <w:rsid w:val="00ED4F61"/>
    <w:rsid w:val="00ED7F11"/>
    <w:rsid w:val="00EE06AB"/>
    <w:rsid w:val="00EE33BB"/>
    <w:rsid w:val="00EE33D2"/>
    <w:rsid w:val="00EE453B"/>
    <w:rsid w:val="00F0265F"/>
    <w:rsid w:val="00F0367C"/>
    <w:rsid w:val="00F071E1"/>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37AB0"/>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1965"/>
    <w:rsid w:val="00F92506"/>
    <w:rsid w:val="00F92678"/>
    <w:rsid w:val="00F93D14"/>
    <w:rsid w:val="00F94C82"/>
    <w:rsid w:val="00F951B5"/>
    <w:rsid w:val="00F95A60"/>
    <w:rsid w:val="00F96D6F"/>
    <w:rsid w:val="00FA1401"/>
    <w:rsid w:val="00FA23DC"/>
    <w:rsid w:val="00FA5A31"/>
    <w:rsid w:val="00FA6477"/>
    <w:rsid w:val="00FA78AB"/>
    <w:rsid w:val="00FB58F2"/>
    <w:rsid w:val="00FB6476"/>
    <w:rsid w:val="00FC449A"/>
    <w:rsid w:val="00FD0C78"/>
    <w:rsid w:val="00FD523A"/>
    <w:rsid w:val="00FD5713"/>
    <w:rsid w:val="00FD5913"/>
    <w:rsid w:val="00FD5F6E"/>
    <w:rsid w:val="00FE2520"/>
    <w:rsid w:val="00FE384B"/>
    <w:rsid w:val="00FE436E"/>
    <w:rsid w:val="00FE538C"/>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E82E8FC0-E399-4224-8FD0-DC724E63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qFormat="1"/>
    <w:lsdException w:name="heading 2" w:locked="0" w:qFormat="1"/>
    <w:lsdException w:name="heading 3" w:locked="0" w:qFormat="1"/>
    <w:lsdException w:name="heading 4" w:semiHidden="1" w:uiPriority="9" w:unhideWhenUsed="1" w:qFormat="1"/>
    <w:lsdException w:name="heading 5" w:semiHidden="1" w:uiPriority="9" w:unhideWhenUsed="1" w:qFormat="1"/>
    <w:lsdException w:name="heading 6" w:locked="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 w:type="paragraph" w:styleId="Notedefin">
    <w:name w:val="endnote text"/>
    <w:basedOn w:val="Normal"/>
    <w:link w:val="NotedefinCar"/>
    <w:uiPriority w:val="99"/>
    <w:semiHidden/>
    <w:unhideWhenUsed/>
    <w:locked/>
    <w:rsid w:val="004B7021"/>
    <w:rPr>
      <w:sz w:val="20"/>
      <w:szCs w:val="20"/>
    </w:rPr>
  </w:style>
  <w:style w:type="character" w:customStyle="1" w:styleId="NotedefinCar">
    <w:name w:val="Note de fin Car"/>
    <w:basedOn w:val="Policepardfaut"/>
    <w:link w:val="Notedefin"/>
    <w:uiPriority w:val="99"/>
    <w:semiHidden/>
    <w:rsid w:val="004B7021"/>
    <w:rPr>
      <w:sz w:val="20"/>
      <w:szCs w:val="20"/>
      <w:lang w:val="es-ES" w:eastAsia="es-ES"/>
    </w:rPr>
  </w:style>
  <w:style w:type="character" w:styleId="Appeldenotedefin">
    <w:name w:val="endnote reference"/>
    <w:basedOn w:val="Policepardfaut"/>
    <w:uiPriority w:val="99"/>
    <w:semiHidden/>
    <w:unhideWhenUsed/>
    <w:locked/>
    <w:rsid w:val="004B7021"/>
    <w:rPr>
      <w:vertAlign w:val="superscript"/>
    </w:rPr>
  </w:style>
  <w:style w:type="table" w:customStyle="1" w:styleId="TableNormal">
    <w:name w:val="Table Normal"/>
    <w:uiPriority w:val="2"/>
    <w:semiHidden/>
    <w:unhideWhenUsed/>
    <w:qFormat/>
    <w:rsid w:val="005374C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4C8"/>
    <w:pPr>
      <w:widowControl w:val="0"/>
      <w:autoSpaceDE w:val="0"/>
      <w:autoSpaceDN w:val="0"/>
      <w:ind w:left="79"/>
      <w:jc w:val="center"/>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70">
      <w:bodyDiv w:val="1"/>
      <w:marLeft w:val="0"/>
      <w:marRight w:val="0"/>
      <w:marTop w:val="0"/>
      <w:marBottom w:val="0"/>
      <w:divBdr>
        <w:top w:val="none" w:sz="0" w:space="0" w:color="auto"/>
        <w:left w:val="none" w:sz="0" w:space="0" w:color="auto"/>
        <w:bottom w:val="none" w:sz="0" w:space="0" w:color="auto"/>
        <w:right w:val="none" w:sz="0" w:space="0" w:color="auto"/>
      </w:divBdr>
      <w:divsChild>
        <w:div w:id="388649854">
          <w:marLeft w:val="0"/>
          <w:marRight w:val="0"/>
          <w:marTop w:val="0"/>
          <w:marBottom w:val="0"/>
          <w:divBdr>
            <w:top w:val="none" w:sz="0" w:space="0" w:color="auto"/>
            <w:left w:val="single" w:sz="6" w:space="0" w:color="C5C5C5"/>
            <w:bottom w:val="none" w:sz="0" w:space="0" w:color="auto"/>
            <w:right w:val="single" w:sz="6" w:space="0" w:color="C5C5C5"/>
          </w:divBdr>
          <w:divsChild>
            <w:div w:id="340592297">
              <w:marLeft w:val="0"/>
              <w:marRight w:val="0"/>
              <w:marTop w:val="0"/>
              <w:marBottom w:val="0"/>
              <w:divBdr>
                <w:top w:val="none" w:sz="0" w:space="0" w:color="auto"/>
                <w:left w:val="none" w:sz="0" w:space="0" w:color="auto"/>
                <w:bottom w:val="none" w:sz="0" w:space="0" w:color="auto"/>
                <w:right w:val="none" w:sz="0" w:space="0" w:color="auto"/>
              </w:divBdr>
              <w:divsChild>
                <w:div w:id="1207989697">
                  <w:marLeft w:val="0"/>
                  <w:marRight w:val="0"/>
                  <w:marTop w:val="0"/>
                  <w:marBottom w:val="0"/>
                  <w:divBdr>
                    <w:top w:val="none" w:sz="0" w:space="0" w:color="auto"/>
                    <w:left w:val="none" w:sz="0" w:space="0" w:color="auto"/>
                    <w:bottom w:val="none" w:sz="0" w:space="0" w:color="auto"/>
                    <w:right w:val="single" w:sz="6" w:space="19" w:color="D3D3D3"/>
                  </w:divBdr>
                  <w:divsChild>
                    <w:div w:id="159010303">
                      <w:marLeft w:val="0"/>
                      <w:marRight w:val="0"/>
                      <w:marTop w:val="0"/>
                      <w:marBottom w:val="0"/>
                      <w:divBdr>
                        <w:top w:val="none" w:sz="0" w:space="0" w:color="auto"/>
                        <w:left w:val="none" w:sz="0" w:space="0" w:color="auto"/>
                        <w:bottom w:val="none" w:sz="0" w:space="0" w:color="auto"/>
                        <w:right w:val="none" w:sz="0" w:space="0" w:color="auto"/>
                      </w:divBdr>
                      <w:divsChild>
                        <w:div w:id="702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ph.ehesp.fr/year-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7EC5-2373-446E-B2C3-5F07BD6A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1521</Words>
  <Characters>9518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Le Strat, Virginie</cp:lastModifiedBy>
  <cp:revision>15</cp:revision>
  <cp:lastPrinted>2017-09-12T09:53:00Z</cp:lastPrinted>
  <dcterms:created xsi:type="dcterms:W3CDTF">2018-09-18T15:14:00Z</dcterms:created>
  <dcterms:modified xsi:type="dcterms:W3CDTF">2018-12-05T15:36:00Z</dcterms:modified>
</cp:coreProperties>
</file>